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3963"/>
      </w:tblGrid>
      <w:tr w:rsidR="00D45DCA" w:rsidRPr="00533CE1" w14:paraId="7464761D" w14:textId="77777777" w:rsidTr="00D45DCA">
        <w:trPr>
          <w:jc w:val="center"/>
        </w:trPr>
        <w:tc>
          <w:tcPr>
            <w:tcW w:w="4531" w:type="dxa"/>
          </w:tcPr>
          <w:p w14:paraId="29FB17D0" w14:textId="4E7B8DDE" w:rsidR="00D45DCA" w:rsidRPr="00533CE1" w:rsidRDefault="00A1706C" w:rsidP="00C674D5">
            <w:pPr>
              <w:spacing w:after="160" w:line="240" w:lineRule="auto"/>
              <w:jc w:val="center"/>
              <w:rPr>
                <w:rFonts w:ascii="Times New Roman" w:hAnsi="Times New Roman"/>
                <w:b/>
                <w:sz w:val="28"/>
                <w:szCs w:val="28"/>
              </w:rPr>
            </w:pPr>
            <w:r w:rsidRPr="00533CE1">
              <w:rPr>
                <w:rFonts w:ascii="Times New Roman" w:hAnsi="Times New Roman"/>
                <w:b/>
                <w:sz w:val="28"/>
                <w:szCs w:val="28"/>
              </w:rPr>
              <w:t>“APPROVED”</w:t>
            </w:r>
          </w:p>
          <w:p w14:paraId="20CD5E29" w14:textId="3419CC4D" w:rsidR="00D45DCA" w:rsidRPr="00533CE1" w:rsidRDefault="00A1706C" w:rsidP="00C674D5">
            <w:pPr>
              <w:spacing w:before="120" w:after="0" w:line="240" w:lineRule="auto"/>
              <w:jc w:val="center"/>
              <w:rPr>
                <w:rFonts w:ascii="Times New Roman" w:hAnsi="Times New Roman"/>
                <w:b/>
                <w:sz w:val="28"/>
                <w:szCs w:val="28"/>
              </w:rPr>
            </w:pPr>
            <w:r w:rsidRPr="00533CE1">
              <w:rPr>
                <w:rFonts w:ascii="Times New Roman" w:hAnsi="Times New Roman"/>
                <w:b/>
                <w:sz w:val="28"/>
                <w:szCs w:val="28"/>
              </w:rPr>
              <w:t xml:space="preserve">Mayor of Namangan Region </w:t>
            </w:r>
          </w:p>
          <w:p w14:paraId="01A1FBFA" w14:textId="77777777" w:rsidR="00D45DCA" w:rsidRPr="00533CE1" w:rsidRDefault="00C674D5" w:rsidP="00C674D5">
            <w:pPr>
              <w:spacing w:after="0" w:line="240" w:lineRule="auto"/>
              <w:jc w:val="center"/>
              <w:rPr>
                <w:rFonts w:ascii="Times New Roman" w:hAnsi="Times New Roman"/>
                <w:b/>
                <w:sz w:val="28"/>
                <w:szCs w:val="28"/>
              </w:rPr>
            </w:pPr>
            <w:r w:rsidRPr="00533CE1">
              <w:rPr>
                <w:rFonts w:ascii="Times New Roman" w:hAnsi="Times New Roman"/>
                <w:b/>
                <w:sz w:val="28"/>
                <w:szCs w:val="28"/>
              </w:rPr>
              <w:br/>
            </w:r>
          </w:p>
          <w:p w14:paraId="3E4C5853" w14:textId="68F9FDCA" w:rsidR="00D45DCA" w:rsidRPr="00533CE1" w:rsidRDefault="00D45DCA" w:rsidP="00C674D5">
            <w:pPr>
              <w:spacing w:after="0" w:line="240" w:lineRule="auto"/>
              <w:jc w:val="center"/>
              <w:rPr>
                <w:rFonts w:ascii="Times New Roman" w:hAnsi="Times New Roman"/>
                <w:b/>
                <w:sz w:val="28"/>
                <w:szCs w:val="28"/>
              </w:rPr>
            </w:pPr>
            <w:r w:rsidRPr="00533CE1">
              <w:rPr>
                <w:rFonts w:ascii="Times New Roman" w:hAnsi="Times New Roman"/>
                <w:b/>
                <w:sz w:val="28"/>
                <w:szCs w:val="28"/>
              </w:rPr>
              <w:t xml:space="preserve">_______________ </w:t>
            </w:r>
            <w:r w:rsidR="00A1706C" w:rsidRPr="00533CE1">
              <w:rPr>
                <w:rFonts w:ascii="Times New Roman" w:hAnsi="Times New Roman"/>
                <w:b/>
                <w:sz w:val="28"/>
                <w:szCs w:val="28"/>
              </w:rPr>
              <w:t xml:space="preserve">Sh. </w:t>
            </w:r>
            <w:proofErr w:type="spellStart"/>
            <w:r w:rsidR="00A1706C" w:rsidRPr="00533CE1">
              <w:rPr>
                <w:rFonts w:ascii="Times New Roman" w:hAnsi="Times New Roman"/>
                <w:b/>
                <w:sz w:val="28"/>
                <w:szCs w:val="28"/>
              </w:rPr>
              <w:t>Abdurazakov</w:t>
            </w:r>
            <w:proofErr w:type="spellEnd"/>
          </w:p>
        </w:tc>
        <w:tc>
          <w:tcPr>
            <w:tcW w:w="851" w:type="dxa"/>
          </w:tcPr>
          <w:p w14:paraId="11E52BF7" w14:textId="77777777" w:rsidR="00D45DCA" w:rsidRPr="00533CE1" w:rsidRDefault="00D45DCA" w:rsidP="00C674D5">
            <w:pPr>
              <w:spacing w:after="0" w:line="240" w:lineRule="auto"/>
              <w:jc w:val="center"/>
              <w:rPr>
                <w:rFonts w:ascii="Times New Roman" w:hAnsi="Times New Roman"/>
                <w:b/>
                <w:sz w:val="28"/>
                <w:szCs w:val="28"/>
                <w:lang w:val="uz-Cyrl-UZ"/>
              </w:rPr>
            </w:pPr>
          </w:p>
        </w:tc>
        <w:tc>
          <w:tcPr>
            <w:tcW w:w="3963" w:type="dxa"/>
          </w:tcPr>
          <w:p w14:paraId="1FD4706F" w14:textId="76D3E10A" w:rsidR="00D45DCA" w:rsidRPr="00533CE1" w:rsidRDefault="00A1706C" w:rsidP="00C674D5">
            <w:pPr>
              <w:spacing w:after="160"/>
              <w:jc w:val="center"/>
              <w:rPr>
                <w:rFonts w:ascii="Times New Roman" w:hAnsi="Times New Roman"/>
                <w:b/>
                <w:sz w:val="28"/>
                <w:szCs w:val="28"/>
              </w:rPr>
            </w:pPr>
            <w:r w:rsidRPr="00533CE1">
              <w:rPr>
                <w:rFonts w:ascii="Times New Roman" w:hAnsi="Times New Roman"/>
                <w:b/>
                <w:sz w:val="28"/>
                <w:szCs w:val="28"/>
              </w:rPr>
              <w:t>“APPROVED”</w:t>
            </w:r>
          </w:p>
          <w:p w14:paraId="6ADA5AED" w14:textId="77777777" w:rsidR="00A1706C" w:rsidRPr="00533CE1" w:rsidRDefault="00A1706C" w:rsidP="00C674D5">
            <w:pPr>
              <w:spacing w:after="0" w:line="240" w:lineRule="auto"/>
              <w:jc w:val="center"/>
              <w:rPr>
                <w:rFonts w:ascii="Times New Roman" w:hAnsi="Times New Roman"/>
                <w:b/>
                <w:sz w:val="28"/>
                <w:szCs w:val="28"/>
              </w:rPr>
            </w:pPr>
            <w:r w:rsidRPr="00533CE1">
              <w:rPr>
                <w:rFonts w:ascii="Times New Roman" w:hAnsi="Times New Roman"/>
                <w:b/>
                <w:sz w:val="28"/>
                <w:szCs w:val="28"/>
              </w:rPr>
              <w:t>Secretary-General</w:t>
            </w:r>
          </w:p>
          <w:p w14:paraId="33EA13AA" w14:textId="1114B791" w:rsidR="00D45DCA" w:rsidRPr="00533CE1" w:rsidRDefault="00A1706C" w:rsidP="00C674D5">
            <w:pPr>
              <w:spacing w:after="0" w:line="240" w:lineRule="auto"/>
              <w:jc w:val="center"/>
              <w:rPr>
                <w:rFonts w:ascii="Times New Roman" w:hAnsi="Times New Roman"/>
                <w:b/>
                <w:sz w:val="28"/>
                <w:szCs w:val="28"/>
              </w:rPr>
            </w:pPr>
            <w:r w:rsidRPr="00533CE1">
              <w:rPr>
                <w:rFonts w:ascii="Times New Roman" w:hAnsi="Times New Roman"/>
                <w:b/>
                <w:sz w:val="28"/>
                <w:szCs w:val="28"/>
              </w:rPr>
              <w:t xml:space="preserve">Uzbekistan Chess Federation </w:t>
            </w:r>
          </w:p>
          <w:p w14:paraId="36012338" w14:textId="3227EDCE" w:rsidR="00D45DCA" w:rsidRPr="00533CE1" w:rsidRDefault="00D45DCA" w:rsidP="00C674D5">
            <w:pPr>
              <w:spacing w:after="120" w:line="240" w:lineRule="auto"/>
              <w:jc w:val="center"/>
              <w:rPr>
                <w:rFonts w:ascii="Times New Roman" w:hAnsi="Times New Roman"/>
                <w:b/>
                <w:sz w:val="28"/>
                <w:szCs w:val="28"/>
                <w:lang w:val="ru-RU"/>
              </w:rPr>
            </w:pPr>
            <w:r w:rsidRPr="00533CE1">
              <w:rPr>
                <w:rFonts w:ascii="Times New Roman" w:hAnsi="Times New Roman"/>
                <w:b/>
                <w:sz w:val="28"/>
                <w:szCs w:val="28"/>
                <w:lang w:val="ru-RU"/>
              </w:rPr>
              <w:t xml:space="preserve">_____________ </w:t>
            </w:r>
            <w:r w:rsidR="00A1706C" w:rsidRPr="00533CE1">
              <w:rPr>
                <w:rFonts w:ascii="Times New Roman" w:hAnsi="Times New Roman"/>
                <w:b/>
                <w:sz w:val="28"/>
                <w:szCs w:val="28"/>
                <w:lang w:val="ru-RU"/>
              </w:rPr>
              <w:t>B.Sattarov</w:t>
            </w:r>
          </w:p>
          <w:p w14:paraId="64B0F99A" w14:textId="3D86210B" w:rsidR="00D45DCA" w:rsidRPr="00533CE1" w:rsidRDefault="00D45DCA" w:rsidP="00C674D5">
            <w:pPr>
              <w:spacing w:after="120" w:line="240" w:lineRule="auto"/>
              <w:jc w:val="center"/>
              <w:rPr>
                <w:rFonts w:ascii="Times New Roman" w:hAnsi="Times New Roman"/>
                <w:b/>
                <w:sz w:val="28"/>
                <w:szCs w:val="28"/>
                <w:lang w:val="uz-Cyrl-UZ"/>
              </w:rPr>
            </w:pPr>
            <w:r w:rsidRPr="00533CE1">
              <w:rPr>
                <w:rFonts w:ascii="Times New Roman" w:hAnsi="Times New Roman"/>
                <w:b/>
                <w:sz w:val="28"/>
                <w:szCs w:val="28"/>
                <w:lang w:val="ru-RU"/>
              </w:rPr>
              <w:t xml:space="preserve">“____” ____________ </w:t>
            </w:r>
            <w:r w:rsidR="00A1706C" w:rsidRPr="00533CE1">
              <w:rPr>
                <w:rFonts w:ascii="Times New Roman" w:hAnsi="Times New Roman"/>
                <w:b/>
                <w:sz w:val="28"/>
                <w:szCs w:val="28"/>
                <w:lang w:val="ru-RU"/>
              </w:rPr>
              <w:t>2025</w:t>
            </w:r>
          </w:p>
        </w:tc>
      </w:tr>
    </w:tbl>
    <w:p w14:paraId="4D142953" w14:textId="77777777" w:rsidR="00FE6254" w:rsidRPr="00533CE1" w:rsidRDefault="00FE6254" w:rsidP="0020069C">
      <w:pPr>
        <w:spacing w:after="0" w:line="240" w:lineRule="auto"/>
        <w:jc w:val="center"/>
        <w:rPr>
          <w:rFonts w:ascii="Times New Roman" w:hAnsi="Times New Roman"/>
          <w:b/>
          <w:sz w:val="28"/>
          <w:szCs w:val="28"/>
          <w:lang w:val="uz-Cyrl-UZ"/>
        </w:rPr>
      </w:pPr>
    </w:p>
    <w:p w14:paraId="1982397C" w14:textId="77777777" w:rsidR="00FE6254" w:rsidRPr="00533CE1" w:rsidRDefault="00FE6254" w:rsidP="0020069C">
      <w:pPr>
        <w:spacing w:after="0" w:line="240" w:lineRule="auto"/>
        <w:jc w:val="center"/>
        <w:rPr>
          <w:rFonts w:ascii="Times New Roman" w:hAnsi="Times New Roman"/>
          <w:b/>
          <w:sz w:val="28"/>
          <w:szCs w:val="28"/>
          <w:lang w:val="uz-Cyrl-UZ"/>
        </w:rPr>
      </w:pPr>
    </w:p>
    <w:p w14:paraId="33E405D7" w14:textId="77777777" w:rsidR="00FE6254" w:rsidRPr="00533CE1" w:rsidRDefault="00FE6254" w:rsidP="0020069C">
      <w:pPr>
        <w:spacing w:after="0" w:line="240" w:lineRule="auto"/>
        <w:jc w:val="center"/>
        <w:rPr>
          <w:rFonts w:ascii="Times New Roman" w:hAnsi="Times New Roman"/>
          <w:b/>
          <w:sz w:val="28"/>
          <w:szCs w:val="28"/>
          <w:lang w:val="uz-Cyrl-UZ"/>
        </w:rPr>
      </w:pPr>
    </w:p>
    <w:p w14:paraId="4BCC6B5F" w14:textId="77777777" w:rsidR="00A1706C" w:rsidRPr="00533CE1" w:rsidRDefault="00A1706C" w:rsidP="00C674D5">
      <w:pPr>
        <w:spacing w:after="0" w:line="240" w:lineRule="atLeast"/>
        <w:jc w:val="center"/>
        <w:rPr>
          <w:rFonts w:ascii="Times New Roman" w:hAnsi="Times New Roman"/>
          <w:b/>
          <w:sz w:val="28"/>
          <w:szCs w:val="28"/>
          <w:lang w:val="ru-RU"/>
        </w:rPr>
      </w:pPr>
      <w:r w:rsidRPr="00533CE1">
        <w:rPr>
          <w:rFonts w:ascii="Times New Roman" w:hAnsi="Times New Roman"/>
          <w:b/>
          <w:sz w:val="28"/>
          <w:szCs w:val="28"/>
          <w:lang w:val="ru-RU"/>
        </w:rPr>
        <w:t>REGULATIONS</w:t>
      </w:r>
    </w:p>
    <w:p w14:paraId="27754B59" w14:textId="2151ABDB" w:rsidR="00A1706C" w:rsidRPr="00533CE1" w:rsidRDefault="00A1706C" w:rsidP="00C674D5">
      <w:pPr>
        <w:spacing w:after="0" w:line="240" w:lineRule="atLeast"/>
        <w:jc w:val="center"/>
        <w:rPr>
          <w:rFonts w:ascii="Times New Roman" w:hAnsi="Times New Roman"/>
          <w:b/>
          <w:sz w:val="28"/>
          <w:szCs w:val="28"/>
          <w:lang w:val="ru-RU"/>
        </w:rPr>
      </w:pPr>
      <w:r w:rsidRPr="00533CE1">
        <w:rPr>
          <w:rFonts w:ascii="Times New Roman" w:hAnsi="Times New Roman"/>
          <w:b/>
          <w:sz w:val="28"/>
          <w:szCs w:val="28"/>
          <w:lang w:val="ru-RU"/>
        </w:rPr>
        <w:t>(</w:t>
      </w:r>
      <w:r w:rsidR="008E7C36">
        <w:rPr>
          <w:rFonts w:ascii="Times New Roman" w:hAnsi="Times New Roman"/>
          <w:b/>
          <w:sz w:val="28"/>
          <w:szCs w:val="28"/>
        </w:rPr>
        <w:t>English Translation</w:t>
      </w:r>
      <w:r w:rsidRPr="00533CE1">
        <w:rPr>
          <w:rFonts w:ascii="Times New Roman" w:hAnsi="Times New Roman"/>
          <w:b/>
          <w:sz w:val="28"/>
          <w:szCs w:val="28"/>
          <w:lang w:val="ru-RU"/>
        </w:rPr>
        <w:t>)</w:t>
      </w:r>
    </w:p>
    <w:p w14:paraId="6A52F714" w14:textId="77777777" w:rsidR="00A1706C" w:rsidRPr="00533CE1" w:rsidRDefault="00A1706C" w:rsidP="00A1706C">
      <w:pPr>
        <w:spacing w:after="0" w:line="240" w:lineRule="atLeast"/>
        <w:jc w:val="center"/>
        <w:rPr>
          <w:rFonts w:ascii="Times New Roman" w:hAnsi="Times New Roman"/>
          <w:b/>
          <w:sz w:val="28"/>
          <w:szCs w:val="28"/>
        </w:rPr>
      </w:pPr>
      <w:r w:rsidRPr="00533CE1">
        <w:rPr>
          <w:rFonts w:ascii="Times New Roman" w:hAnsi="Times New Roman"/>
          <w:b/>
          <w:sz w:val="28"/>
          <w:szCs w:val="28"/>
        </w:rPr>
        <w:t>on the Procedure for Organizing and Conducting</w:t>
      </w:r>
    </w:p>
    <w:p w14:paraId="233AA5BA" w14:textId="00C0AE2B" w:rsidR="00C674D5" w:rsidRPr="00533CE1" w:rsidRDefault="00A1706C" w:rsidP="00A1706C">
      <w:pPr>
        <w:spacing w:after="0" w:line="240" w:lineRule="atLeast"/>
        <w:jc w:val="center"/>
        <w:rPr>
          <w:rFonts w:ascii="Times New Roman" w:hAnsi="Times New Roman"/>
          <w:b/>
          <w:sz w:val="28"/>
          <w:szCs w:val="28"/>
        </w:rPr>
      </w:pPr>
      <w:r w:rsidRPr="00533CE1">
        <w:rPr>
          <w:rFonts w:ascii="Times New Roman" w:hAnsi="Times New Roman"/>
          <w:b/>
          <w:sz w:val="28"/>
          <w:szCs w:val="28"/>
        </w:rPr>
        <w:t>the I International Chess Tournament</w:t>
      </w:r>
    </w:p>
    <w:p w14:paraId="73174FB5" w14:textId="77777777" w:rsidR="00A1706C" w:rsidRPr="00533CE1" w:rsidRDefault="00A1706C" w:rsidP="00C674D5">
      <w:pPr>
        <w:spacing w:after="0" w:line="240" w:lineRule="atLeast"/>
        <w:jc w:val="center"/>
        <w:rPr>
          <w:rFonts w:ascii="Times New Roman" w:hAnsi="Times New Roman"/>
          <w:b/>
          <w:sz w:val="28"/>
          <w:szCs w:val="28"/>
        </w:rPr>
      </w:pPr>
      <w:r w:rsidRPr="00533CE1">
        <w:rPr>
          <w:rFonts w:ascii="Times New Roman" w:hAnsi="Times New Roman"/>
          <w:b/>
          <w:sz w:val="28"/>
          <w:szCs w:val="28"/>
        </w:rPr>
        <w:t>within the framework of the 64th International Flower Festival</w:t>
      </w:r>
    </w:p>
    <w:p w14:paraId="1109F48C" w14:textId="48FB7DD6" w:rsidR="0020069C" w:rsidRPr="00533CE1" w:rsidRDefault="00C674D5" w:rsidP="00C674D5">
      <w:pPr>
        <w:spacing w:after="0" w:line="240" w:lineRule="atLeast"/>
        <w:jc w:val="center"/>
        <w:rPr>
          <w:rFonts w:ascii="Times New Roman" w:hAnsi="Times New Roman"/>
          <w:b/>
          <w:sz w:val="28"/>
          <w:szCs w:val="28"/>
        </w:rPr>
      </w:pPr>
      <w:r w:rsidRPr="00533CE1">
        <w:rPr>
          <w:rFonts w:ascii="Times New Roman" w:hAnsi="Times New Roman"/>
          <w:b/>
          <w:sz w:val="28"/>
          <w:szCs w:val="28"/>
        </w:rPr>
        <w:t>“</w:t>
      </w:r>
      <w:r w:rsidR="00E74B28" w:rsidRPr="00533CE1">
        <w:rPr>
          <w:rFonts w:ascii="Times New Roman" w:hAnsi="Times New Roman"/>
          <w:b/>
          <w:sz w:val="28"/>
          <w:szCs w:val="28"/>
        </w:rPr>
        <w:t>Namangan Chess Festival</w:t>
      </w:r>
      <w:r w:rsidRPr="00533CE1">
        <w:rPr>
          <w:rFonts w:ascii="Times New Roman" w:hAnsi="Times New Roman"/>
          <w:b/>
          <w:sz w:val="28"/>
          <w:szCs w:val="28"/>
        </w:rPr>
        <w:t>”</w:t>
      </w:r>
      <w:r w:rsidRPr="00533CE1">
        <w:rPr>
          <w:rFonts w:ascii="Times New Roman" w:hAnsi="Times New Roman"/>
          <w:b/>
          <w:sz w:val="28"/>
          <w:szCs w:val="28"/>
        </w:rPr>
        <w:br/>
      </w:r>
    </w:p>
    <w:p w14:paraId="45F7655E" w14:textId="65DA5517" w:rsidR="0020069C" w:rsidRPr="00533CE1" w:rsidRDefault="003A0463" w:rsidP="00FA78A3">
      <w:pPr>
        <w:spacing w:after="160" w:line="360" w:lineRule="auto"/>
        <w:jc w:val="center"/>
        <w:rPr>
          <w:rFonts w:ascii="Times New Roman" w:hAnsi="Times New Roman"/>
          <w:b/>
          <w:color w:val="000000"/>
          <w:sz w:val="28"/>
          <w:szCs w:val="28"/>
          <w:u w:val="single"/>
        </w:rPr>
      </w:pPr>
      <w:r w:rsidRPr="00533CE1">
        <w:rPr>
          <w:rFonts w:ascii="Times New Roman" w:hAnsi="Times New Roman"/>
          <w:b/>
          <w:color w:val="000000"/>
          <w:sz w:val="28"/>
          <w:szCs w:val="28"/>
          <w:u w:val="single"/>
        </w:rPr>
        <w:t>I.</w:t>
      </w:r>
      <w:r w:rsidR="00A1706C" w:rsidRPr="00533CE1">
        <w:rPr>
          <w:rFonts w:ascii="Times New Roman" w:hAnsi="Times New Roman"/>
          <w:b/>
          <w:color w:val="000000"/>
          <w:sz w:val="28"/>
          <w:szCs w:val="28"/>
          <w:u w:val="single"/>
        </w:rPr>
        <w:t xml:space="preserve"> OBJECTIVES AND GOALS OF THE TOURNAMENT</w:t>
      </w:r>
    </w:p>
    <w:p w14:paraId="3EF89E11" w14:textId="59A1E6A6" w:rsidR="00C674D5" w:rsidRPr="00533CE1" w:rsidRDefault="00C674D5" w:rsidP="00522B2B">
      <w:pPr>
        <w:spacing w:after="0"/>
        <w:ind w:left="567"/>
        <w:jc w:val="both"/>
        <w:rPr>
          <w:rFonts w:ascii="Times New Roman" w:hAnsi="Times New Roman"/>
          <w:sz w:val="28"/>
          <w:szCs w:val="28"/>
          <w:lang w:val="uz-Cyrl-UZ"/>
        </w:rPr>
      </w:pPr>
      <w:bookmarkStart w:id="0" w:name="_gjdgxs" w:colFirst="0" w:colLast="0"/>
      <w:bookmarkEnd w:id="0"/>
      <w:r w:rsidRPr="00533CE1">
        <w:rPr>
          <w:rFonts w:ascii="Times New Roman" w:hAnsi="Times New Roman"/>
          <w:sz w:val="28"/>
          <w:szCs w:val="28"/>
          <w:lang w:val="uz-Cyrl-UZ"/>
        </w:rPr>
        <w:t>I</w:t>
      </w:r>
      <w:r w:rsidR="00A1706C" w:rsidRPr="00533CE1">
        <w:rPr>
          <w:rFonts w:ascii="Times New Roman" w:hAnsi="Times New Roman"/>
          <w:sz w:val="28"/>
          <w:szCs w:val="28"/>
          <w:lang w:val="uz-Cyrl-UZ"/>
        </w:rPr>
        <w:t xml:space="preserve">. </w:t>
      </w:r>
      <w:r w:rsidR="00A1706C" w:rsidRPr="00533CE1">
        <w:rPr>
          <w:rFonts w:ascii="Times New Roman" w:hAnsi="Times New Roman"/>
          <w:sz w:val="28"/>
          <w:szCs w:val="28"/>
        </w:rPr>
        <w:t>The tournament is conducted t</w:t>
      </w:r>
      <w:r w:rsidR="00A1706C" w:rsidRPr="00533CE1">
        <w:rPr>
          <w:rFonts w:ascii="Times New Roman" w:hAnsi="Times New Roman"/>
          <w:sz w:val="28"/>
          <w:szCs w:val="28"/>
          <w:lang w:val="uz-Cyrl-UZ"/>
        </w:rPr>
        <w:t xml:space="preserve">o ensure the implementation of the Decree of the President of the Republic of Uzbekistan No. PD-150 of May 8, 2023 </w:t>
      </w:r>
      <w:r w:rsidR="00A1706C" w:rsidRPr="00533CE1">
        <w:rPr>
          <w:rFonts w:ascii="Times New Roman" w:hAnsi="Times New Roman"/>
          <w:sz w:val="28"/>
          <w:szCs w:val="28"/>
        </w:rPr>
        <w:br/>
      </w:r>
      <w:r w:rsidR="00A1706C" w:rsidRPr="00533CE1">
        <w:rPr>
          <w:rFonts w:ascii="Times New Roman" w:hAnsi="Times New Roman"/>
          <w:sz w:val="28"/>
          <w:szCs w:val="28"/>
          <w:lang w:val="uz-Cyrl-UZ"/>
        </w:rPr>
        <w:t>“On comprehensive preparation for the 46th World Chess Olympiad to be held in Uzbekistan in 2026 and measures to turn chess into a mass movement”;</w:t>
      </w:r>
      <w:r w:rsidR="00E76067" w:rsidRPr="00533CE1">
        <w:rPr>
          <w:rFonts w:ascii="Times New Roman" w:hAnsi="Times New Roman"/>
          <w:sz w:val="28"/>
          <w:szCs w:val="28"/>
        </w:rPr>
        <w:tab/>
      </w:r>
      <w:r w:rsidR="00676A9F" w:rsidRPr="00533CE1">
        <w:rPr>
          <w:rFonts w:ascii="Times New Roman" w:hAnsi="Times New Roman"/>
          <w:sz w:val="28"/>
          <w:szCs w:val="28"/>
          <w:lang w:val="uz-Cyrl-UZ"/>
        </w:rPr>
        <w:br/>
      </w:r>
      <w:r w:rsidR="007047A3" w:rsidRPr="00533CE1">
        <w:rPr>
          <w:rFonts w:ascii="Times New Roman" w:hAnsi="Times New Roman"/>
          <w:sz w:val="28"/>
          <w:szCs w:val="28"/>
          <w:lang w:val="uz-Cyrl-UZ"/>
        </w:rPr>
        <w:t>The objectives of the competition</w:t>
      </w:r>
      <w:r w:rsidRPr="00533CE1">
        <w:rPr>
          <w:rFonts w:ascii="Times New Roman" w:hAnsi="Times New Roman"/>
          <w:sz w:val="28"/>
          <w:szCs w:val="28"/>
          <w:lang w:val="uz-Cyrl-UZ"/>
        </w:rPr>
        <w:t>:</w:t>
      </w:r>
      <w:r w:rsidR="007047A3" w:rsidRPr="00533CE1">
        <w:rPr>
          <w:rFonts w:ascii="Times New Roman" w:hAnsi="Times New Roman"/>
          <w:sz w:val="28"/>
          <w:szCs w:val="28"/>
          <w:lang w:val="uz-Cyrl-UZ"/>
        </w:rPr>
        <w:t xml:space="preserve"> </w:t>
      </w:r>
    </w:p>
    <w:p w14:paraId="62D4C0A0" w14:textId="1B75359E" w:rsidR="00C674D5" w:rsidRPr="00533CE1" w:rsidRDefault="007047A3" w:rsidP="00522B2B">
      <w:pPr>
        <w:pStyle w:val="a3"/>
        <w:numPr>
          <w:ilvl w:val="0"/>
          <w:numId w:val="9"/>
        </w:numPr>
        <w:spacing w:after="0"/>
        <w:jc w:val="both"/>
        <w:rPr>
          <w:rFonts w:ascii="Times New Roman" w:hAnsi="Times New Roman"/>
          <w:sz w:val="28"/>
          <w:szCs w:val="28"/>
          <w:lang w:val="uz-Cyrl-UZ"/>
        </w:rPr>
      </w:pPr>
      <w:r w:rsidRPr="00533CE1">
        <w:rPr>
          <w:rFonts w:ascii="Times New Roman" w:hAnsi="Times New Roman"/>
          <w:sz w:val="28"/>
          <w:szCs w:val="28"/>
          <w:lang w:val="uz-Cyrl-UZ"/>
        </w:rPr>
        <w:t>Further popularization of chess as a sport in the country and attracting youth to mass participation in sports competitions</w:t>
      </w:r>
      <w:r w:rsidR="00676A9F" w:rsidRPr="00533CE1">
        <w:rPr>
          <w:rFonts w:ascii="Times New Roman" w:hAnsi="Times New Roman"/>
          <w:sz w:val="28"/>
          <w:szCs w:val="28"/>
          <w:lang w:val="uz-Cyrl-UZ"/>
        </w:rPr>
        <w:t>;</w:t>
      </w:r>
    </w:p>
    <w:p w14:paraId="16EE9AC9" w14:textId="2FACAD0E" w:rsidR="00C674D5" w:rsidRPr="00533CE1" w:rsidRDefault="007047A3" w:rsidP="00522B2B">
      <w:pPr>
        <w:pStyle w:val="a3"/>
        <w:numPr>
          <w:ilvl w:val="0"/>
          <w:numId w:val="9"/>
        </w:numPr>
        <w:spacing w:after="0"/>
        <w:jc w:val="both"/>
        <w:rPr>
          <w:rFonts w:ascii="Times New Roman" w:hAnsi="Times New Roman"/>
          <w:sz w:val="28"/>
          <w:szCs w:val="28"/>
          <w:lang w:val="uz-Cyrl-UZ"/>
        </w:rPr>
      </w:pPr>
      <w:r w:rsidRPr="00533CE1">
        <w:rPr>
          <w:rFonts w:ascii="Times New Roman" w:hAnsi="Times New Roman"/>
          <w:sz w:val="28"/>
          <w:szCs w:val="28"/>
          <w:lang w:val="uz-Cyrl-UZ"/>
        </w:rPr>
        <w:t>Creation of favorable conditions for deepening the knowledge and practical experience of Uzbek chess players, as well as their appropriate encouragement</w:t>
      </w:r>
      <w:r w:rsidR="00C674D5" w:rsidRPr="00533CE1">
        <w:rPr>
          <w:rFonts w:ascii="Times New Roman" w:hAnsi="Times New Roman"/>
          <w:sz w:val="28"/>
          <w:szCs w:val="28"/>
          <w:lang w:val="uz-Cyrl-UZ"/>
        </w:rPr>
        <w:t>;</w:t>
      </w:r>
    </w:p>
    <w:p w14:paraId="5AB4D0A2" w14:textId="7B8D1707" w:rsidR="00C674D5" w:rsidRPr="00533CE1" w:rsidRDefault="007047A3" w:rsidP="00522B2B">
      <w:pPr>
        <w:pStyle w:val="a3"/>
        <w:numPr>
          <w:ilvl w:val="0"/>
          <w:numId w:val="9"/>
        </w:numPr>
        <w:spacing w:after="0"/>
        <w:jc w:val="both"/>
        <w:rPr>
          <w:rFonts w:ascii="Times New Roman" w:hAnsi="Times New Roman"/>
          <w:sz w:val="28"/>
          <w:szCs w:val="28"/>
          <w:lang w:val="uz-Cyrl-UZ"/>
        </w:rPr>
      </w:pPr>
      <w:r w:rsidRPr="00533CE1">
        <w:rPr>
          <w:rFonts w:ascii="Times New Roman" w:hAnsi="Times New Roman"/>
          <w:sz w:val="28"/>
          <w:szCs w:val="28"/>
          <w:lang w:val="uz-Cyrl-UZ"/>
        </w:rPr>
        <w:t>Facilitating the improvement of sportsmanship among amateur and young chess players, and organizing meaningful leisure activities for students</w:t>
      </w:r>
      <w:r w:rsidR="00C674D5" w:rsidRPr="00533CE1">
        <w:rPr>
          <w:rFonts w:ascii="Times New Roman" w:hAnsi="Times New Roman"/>
          <w:sz w:val="28"/>
          <w:szCs w:val="28"/>
          <w:lang w:val="uz-Cyrl-UZ"/>
        </w:rPr>
        <w:t>;</w:t>
      </w:r>
      <w:r w:rsidRPr="00533CE1">
        <w:rPr>
          <w:rFonts w:ascii="Times New Roman" w:hAnsi="Times New Roman"/>
          <w:sz w:val="28"/>
          <w:szCs w:val="28"/>
          <w:lang w:val="uz-Cyrl-UZ"/>
        </w:rPr>
        <w:t xml:space="preserve"> </w:t>
      </w:r>
    </w:p>
    <w:p w14:paraId="65B4B8DB" w14:textId="4171E6A4" w:rsidR="00C674D5" w:rsidRPr="00533CE1" w:rsidRDefault="00C838D6" w:rsidP="00522B2B">
      <w:pPr>
        <w:pStyle w:val="a3"/>
        <w:numPr>
          <w:ilvl w:val="0"/>
          <w:numId w:val="9"/>
        </w:numPr>
        <w:spacing w:after="0"/>
        <w:jc w:val="both"/>
        <w:rPr>
          <w:rFonts w:ascii="Times New Roman" w:hAnsi="Times New Roman"/>
          <w:sz w:val="28"/>
          <w:szCs w:val="28"/>
          <w:lang w:val="uz-Cyrl-UZ"/>
        </w:rPr>
      </w:pPr>
      <w:r w:rsidRPr="00533CE1">
        <w:rPr>
          <w:rFonts w:ascii="Times New Roman" w:hAnsi="Times New Roman"/>
          <w:sz w:val="28"/>
          <w:szCs w:val="28"/>
          <w:lang w:val="uz-Cyrl-UZ"/>
        </w:rPr>
        <w:t>Formation of sustainable healthy lifestyle habits among youth and the development of cultural and sports ties</w:t>
      </w:r>
      <w:r w:rsidR="00C674D5" w:rsidRPr="00533CE1">
        <w:rPr>
          <w:rFonts w:ascii="Times New Roman" w:hAnsi="Times New Roman"/>
          <w:sz w:val="28"/>
          <w:szCs w:val="28"/>
          <w:lang w:val="uz-Cyrl-UZ"/>
        </w:rPr>
        <w:t>.</w:t>
      </w:r>
      <w:r w:rsidRPr="00533CE1">
        <w:rPr>
          <w:rFonts w:ascii="Times New Roman" w:hAnsi="Times New Roman"/>
          <w:sz w:val="28"/>
          <w:szCs w:val="28"/>
          <w:lang w:val="uz-Cyrl-UZ"/>
        </w:rPr>
        <w:t xml:space="preserve"> </w:t>
      </w:r>
    </w:p>
    <w:p w14:paraId="612499E0" w14:textId="77777777" w:rsidR="0020069C" w:rsidRPr="00533CE1" w:rsidRDefault="0020069C" w:rsidP="003A0463">
      <w:pPr>
        <w:spacing w:after="0" w:line="240" w:lineRule="auto"/>
        <w:ind w:firstLine="567"/>
        <w:jc w:val="both"/>
        <w:rPr>
          <w:rFonts w:ascii="Times New Roman" w:hAnsi="Times New Roman"/>
          <w:b/>
          <w:sz w:val="28"/>
          <w:szCs w:val="28"/>
          <w:u w:val="single"/>
          <w:lang w:val="uz-Cyrl-UZ"/>
        </w:rPr>
      </w:pPr>
    </w:p>
    <w:p w14:paraId="54300AEE" w14:textId="52D293CF" w:rsidR="0020069C" w:rsidRPr="00533CE1" w:rsidRDefault="003A0463" w:rsidP="00FA78A3">
      <w:pPr>
        <w:spacing w:after="160"/>
        <w:ind w:left="567"/>
        <w:jc w:val="center"/>
        <w:rPr>
          <w:rFonts w:ascii="Times New Roman" w:hAnsi="Times New Roman"/>
          <w:b/>
          <w:color w:val="000000"/>
          <w:sz w:val="28"/>
          <w:szCs w:val="28"/>
          <w:u w:val="single"/>
          <w:lang w:val="uz-Cyrl-UZ"/>
        </w:rPr>
      </w:pPr>
      <w:r w:rsidRPr="00533CE1">
        <w:rPr>
          <w:rFonts w:ascii="Times New Roman" w:hAnsi="Times New Roman"/>
          <w:b/>
          <w:color w:val="000000"/>
          <w:sz w:val="28"/>
          <w:szCs w:val="28"/>
          <w:u w:val="single"/>
          <w:lang w:val="uz-Cyrl-UZ"/>
        </w:rPr>
        <w:t xml:space="preserve">II. </w:t>
      </w:r>
      <w:r w:rsidR="00C838D6" w:rsidRPr="00533CE1">
        <w:rPr>
          <w:rFonts w:ascii="Times New Roman" w:hAnsi="Times New Roman"/>
          <w:b/>
          <w:color w:val="000000"/>
          <w:sz w:val="28"/>
          <w:szCs w:val="28"/>
          <w:u w:val="single"/>
          <w:lang w:val="uz-Cyrl-UZ"/>
        </w:rPr>
        <w:t>TOURNAMENT PROCEDURE</w:t>
      </w:r>
    </w:p>
    <w:p w14:paraId="52201D28" w14:textId="09FA2700" w:rsidR="003A0463" w:rsidRPr="00533CE1" w:rsidRDefault="003A0463" w:rsidP="00522B2B">
      <w:pPr>
        <w:spacing w:after="0"/>
        <w:ind w:left="567"/>
        <w:jc w:val="both"/>
        <w:rPr>
          <w:rFonts w:ascii="Times New Roman" w:hAnsi="Times New Roman"/>
          <w:color w:val="000000"/>
          <w:sz w:val="28"/>
          <w:szCs w:val="28"/>
        </w:rPr>
      </w:pPr>
      <w:r w:rsidRPr="00533CE1">
        <w:rPr>
          <w:rFonts w:ascii="Times New Roman" w:hAnsi="Times New Roman"/>
          <w:b/>
          <w:color w:val="000000"/>
          <w:sz w:val="28"/>
          <w:szCs w:val="28"/>
          <w:lang w:val="uz-Cyrl-UZ"/>
        </w:rPr>
        <w:t>2.1.</w:t>
      </w:r>
      <w:r w:rsidR="00676A9F" w:rsidRPr="00533CE1">
        <w:t xml:space="preserve"> </w:t>
      </w:r>
      <w:r w:rsidR="00A53A28" w:rsidRPr="00533CE1">
        <w:rPr>
          <w:rFonts w:ascii="Times New Roman" w:hAnsi="Times New Roman"/>
          <w:color w:val="000000"/>
          <w:sz w:val="28"/>
          <w:szCs w:val="28"/>
          <w:lang w:val="uz-Cyrl-UZ"/>
        </w:rPr>
        <w:t>The organizers of the tournament are the Namangan Region Municipality and the Uzbekistan Chess Federation</w:t>
      </w:r>
      <w:r w:rsidR="00676A9F" w:rsidRPr="00533CE1">
        <w:rPr>
          <w:rFonts w:ascii="Times New Roman" w:hAnsi="Times New Roman"/>
          <w:color w:val="000000"/>
          <w:sz w:val="28"/>
          <w:szCs w:val="28"/>
        </w:rPr>
        <w:t>;</w:t>
      </w:r>
      <w:r w:rsidR="00A53A28" w:rsidRPr="00533CE1">
        <w:rPr>
          <w:rFonts w:ascii="Times New Roman" w:hAnsi="Times New Roman"/>
          <w:color w:val="000000"/>
          <w:sz w:val="28"/>
          <w:szCs w:val="28"/>
        </w:rPr>
        <w:t xml:space="preserve"> </w:t>
      </w:r>
    </w:p>
    <w:p w14:paraId="350B796C" w14:textId="722941F0" w:rsidR="003A0463" w:rsidRPr="00533CE1" w:rsidRDefault="003A0463" w:rsidP="00522B2B">
      <w:pPr>
        <w:spacing w:after="0"/>
        <w:ind w:left="567"/>
        <w:jc w:val="both"/>
        <w:rPr>
          <w:rFonts w:ascii="Times New Roman" w:hAnsi="Times New Roman"/>
          <w:color w:val="000000"/>
          <w:sz w:val="28"/>
          <w:szCs w:val="28"/>
        </w:rPr>
      </w:pPr>
      <w:r w:rsidRPr="00533CE1">
        <w:rPr>
          <w:rFonts w:ascii="Times New Roman" w:hAnsi="Times New Roman"/>
          <w:b/>
          <w:color w:val="000000"/>
          <w:sz w:val="28"/>
          <w:szCs w:val="28"/>
        </w:rPr>
        <w:t>2.2.</w:t>
      </w:r>
      <w:r w:rsidR="00A53A28" w:rsidRPr="00533CE1">
        <w:t xml:space="preserve"> </w:t>
      </w:r>
      <w:r w:rsidR="00A53A28" w:rsidRPr="00533CE1">
        <w:rPr>
          <w:rFonts w:ascii="Times New Roman" w:hAnsi="Times New Roman"/>
          <w:color w:val="000000"/>
          <w:sz w:val="28"/>
          <w:szCs w:val="28"/>
        </w:rPr>
        <w:t xml:space="preserve">The tournament will be held at the </w:t>
      </w:r>
      <w:bookmarkStart w:id="1" w:name="_Hlk197013191"/>
      <w:r w:rsidR="00A53A28" w:rsidRPr="00533CE1">
        <w:rPr>
          <w:rFonts w:ascii="Times New Roman" w:hAnsi="Times New Roman"/>
          <w:color w:val="000000"/>
          <w:sz w:val="28"/>
          <w:szCs w:val="28"/>
        </w:rPr>
        <w:t>“</w:t>
      </w:r>
      <w:proofErr w:type="spellStart"/>
      <w:r w:rsidR="00A53A28" w:rsidRPr="00533CE1">
        <w:rPr>
          <w:rFonts w:ascii="Times New Roman" w:hAnsi="Times New Roman"/>
          <w:color w:val="000000"/>
          <w:sz w:val="28"/>
          <w:szCs w:val="28"/>
        </w:rPr>
        <w:t>Ma’naviyat</w:t>
      </w:r>
      <w:proofErr w:type="spellEnd"/>
      <w:r w:rsidR="00A53A28" w:rsidRPr="00533CE1">
        <w:rPr>
          <w:rFonts w:ascii="Times New Roman" w:hAnsi="Times New Roman"/>
          <w:color w:val="000000"/>
          <w:sz w:val="28"/>
          <w:szCs w:val="28"/>
        </w:rPr>
        <w:t xml:space="preserve"> </w:t>
      </w:r>
      <w:proofErr w:type="spellStart"/>
      <w:r w:rsidR="00A53A28" w:rsidRPr="00533CE1">
        <w:rPr>
          <w:rFonts w:ascii="Times New Roman" w:hAnsi="Times New Roman"/>
          <w:color w:val="000000"/>
          <w:sz w:val="28"/>
          <w:szCs w:val="28"/>
        </w:rPr>
        <w:t>maskani</w:t>
      </w:r>
      <w:proofErr w:type="spellEnd"/>
      <w:r w:rsidR="00A53A28" w:rsidRPr="00533CE1">
        <w:rPr>
          <w:rFonts w:ascii="Times New Roman" w:hAnsi="Times New Roman"/>
          <w:color w:val="000000"/>
          <w:sz w:val="28"/>
          <w:szCs w:val="28"/>
        </w:rPr>
        <w:t xml:space="preserve">” building in the city of Namangan </w:t>
      </w:r>
      <w:bookmarkEnd w:id="1"/>
      <w:r w:rsidR="00A53A28" w:rsidRPr="00533CE1">
        <w:rPr>
          <w:rFonts w:ascii="Times New Roman" w:hAnsi="Times New Roman"/>
          <w:color w:val="000000"/>
          <w:sz w:val="28"/>
          <w:szCs w:val="28"/>
        </w:rPr>
        <w:t>from May 28th (arrival day) to June 7th, 2025 (departure day)</w:t>
      </w:r>
      <w:r w:rsidR="00676A9F" w:rsidRPr="00533CE1">
        <w:rPr>
          <w:rFonts w:ascii="Times New Roman" w:hAnsi="Times New Roman"/>
          <w:color w:val="000000"/>
          <w:sz w:val="28"/>
          <w:szCs w:val="28"/>
        </w:rPr>
        <w:t>.</w:t>
      </w:r>
      <w:r w:rsidR="00A53A28" w:rsidRPr="00533CE1">
        <w:rPr>
          <w:rFonts w:ascii="Times New Roman" w:hAnsi="Times New Roman"/>
          <w:color w:val="000000"/>
          <w:sz w:val="28"/>
          <w:szCs w:val="28"/>
        </w:rPr>
        <w:t xml:space="preserve"> </w:t>
      </w:r>
    </w:p>
    <w:p w14:paraId="143E01AC" w14:textId="6AA42FC7" w:rsidR="003A0463" w:rsidRPr="00533CE1" w:rsidRDefault="003A0463" w:rsidP="00522B2B">
      <w:pPr>
        <w:spacing w:after="0"/>
        <w:ind w:left="567"/>
        <w:jc w:val="both"/>
        <w:rPr>
          <w:rFonts w:ascii="Times New Roman" w:hAnsi="Times New Roman"/>
          <w:color w:val="000000"/>
          <w:sz w:val="28"/>
          <w:szCs w:val="28"/>
        </w:rPr>
      </w:pPr>
      <w:r w:rsidRPr="00533CE1">
        <w:rPr>
          <w:rFonts w:ascii="Times New Roman" w:hAnsi="Times New Roman"/>
          <w:b/>
          <w:sz w:val="28"/>
          <w:szCs w:val="28"/>
        </w:rPr>
        <w:t>2.3.</w:t>
      </w:r>
      <w:r w:rsidR="00676A9F" w:rsidRPr="00533CE1">
        <w:rPr>
          <w:rFonts w:ascii="Times New Roman" w:hAnsi="Times New Roman"/>
          <w:b/>
          <w:sz w:val="28"/>
          <w:szCs w:val="28"/>
        </w:rPr>
        <w:t xml:space="preserve"> </w:t>
      </w:r>
      <w:r w:rsidR="00A53A28" w:rsidRPr="00533CE1">
        <w:rPr>
          <w:rFonts w:ascii="Times New Roman" w:hAnsi="Times New Roman"/>
          <w:sz w:val="28"/>
          <w:szCs w:val="28"/>
        </w:rPr>
        <w:t xml:space="preserve">Address: Republic of Uzbekistan, Namangan Region, Namangan City, “Obi </w:t>
      </w:r>
      <w:proofErr w:type="spellStart"/>
      <w:r w:rsidR="00A53A28" w:rsidRPr="00533CE1">
        <w:rPr>
          <w:rFonts w:ascii="Times New Roman" w:hAnsi="Times New Roman"/>
          <w:sz w:val="28"/>
          <w:szCs w:val="28"/>
        </w:rPr>
        <w:t>hayot</w:t>
      </w:r>
      <w:proofErr w:type="spellEnd"/>
      <w:r w:rsidR="00A53A28" w:rsidRPr="00533CE1">
        <w:rPr>
          <w:rFonts w:ascii="Times New Roman" w:hAnsi="Times New Roman"/>
          <w:sz w:val="28"/>
          <w:szCs w:val="28"/>
        </w:rPr>
        <w:t xml:space="preserve">” neighborhood, </w:t>
      </w:r>
      <w:proofErr w:type="spellStart"/>
      <w:r w:rsidR="00A53A28" w:rsidRPr="00533CE1">
        <w:rPr>
          <w:rFonts w:ascii="Times New Roman" w:hAnsi="Times New Roman"/>
          <w:sz w:val="28"/>
          <w:szCs w:val="28"/>
        </w:rPr>
        <w:t>Mashrab</w:t>
      </w:r>
      <w:proofErr w:type="spellEnd"/>
      <w:r w:rsidR="00A53A28" w:rsidRPr="00533CE1">
        <w:rPr>
          <w:rFonts w:ascii="Times New Roman" w:hAnsi="Times New Roman"/>
          <w:sz w:val="28"/>
          <w:szCs w:val="28"/>
        </w:rPr>
        <w:t xml:space="preserve"> Street, Building 2</w:t>
      </w:r>
      <w:r w:rsidR="00676A9F" w:rsidRPr="00533CE1">
        <w:rPr>
          <w:rFonts w:ascii="Times New Roman" w:hAnsi="Times New Roman"/>
          <w:sz w:val="28"/>
          <w:szCs w:val="28"/>
        </w:rPr>
        <w:t>.</w:t>
      </w:r>
    </w:p>
    <w:p w14:paraId="29D2EA5E" w14:textId="502D0FED" w:rsidR="002D3F1A" w:rsidRPr="00533CE1" w:rsidRDefault="0020069C" w:rsidP="00522B2B">
      <w:pPr>
        <w:spacing w:after="120"/>
        <w:ind w:firstLine="567"/>
        <w:jc w:val="both"/>
        <w:rPr>
          <w:rFonts w:ascii="Times New Roman" w:hAnsi="Times New Roman"/>
          <w:sz w:val="28"/>
          <w:szCs w:val="28"/>
          <w:lang w:eastAsia="ru-RU"/>
        </w:rPr>
      </w:pPr>
      <w:r w:rsidRPr="00533CE1">
        <w:rPr>
          <w:rFonts w:ascii="Times New Roman" w:hAnsi="Times New Roman"/>
          <w:b/>
          <w:sz w:val="28"/>
          <w:szCs w:val="28"/>
          <w:lang w:eastAsia="ru-RU"/>
        </w:rPr>
        <w:t>2.4.</w:t>
      </w:r>
      <w:r w:rsidR="00676A9F" w:rsidRPr="00533CE1">
        <w:t xml:space="preserve"> </w:t>
      </w:r>
      <w:r w:rsidR="00A53A28" w:rsidRPr="00533CE1">
        <w:rPr>
          <w:rFonts w:ascii="Times New Roman" w:hAnsi="Times New Roman"/>
          <w:spacing w:val="-8"/>
          <w:sz w:val="28"/>
          <w:szCs w:val="28"/>
          <w:lang w:eastAsia="ru-RU"/>
        </w:rPr>
        <w:t>The competition will be organized in 2 (two) groups based on FIDE rules</w:t>
      </w:r>
      <w:r w:rsidR="00676A9F" w:rsidRPr="00533CE1">
        <w:rPr>
          <w:rFonts w:ascii="Times New Roman" w:hAnsi="Times New Roman"/>
          <w:sz w:val="28"/>
          <w:szCs w:val="28"/>
          <w:lang w:eastAsia="ru-RU"/>
        </w:rPr>
        <w:t>:</w:t>
      </w:r>
    </w:p>
    <w:p w14:paraId="7EE89845" w14:textId="1E40A797" w:rsidR="00D93C31" w:rsidRPr="00533CE1" w:rsidRDefault="00A53A28" w:rsidP="00522B2B">
      <w:pPr>
        <w:spacing w:before="80" w:after="120"/>
        <w:ind w:left="567"/>
        <w:jc w:val="both"/>
        <w:rPr>
          <w:rFonts w:ascii="Times New Roman" w:hAnsi="Times New Roman"/>
          <w:b/>
          <w:sz w:val="28"/>
          <w:szCs w:val="28"/>
          <w:lang w:eastAsia="ru-RU"/>
        </w:rPr>
      </w:pPr>
      <w:bookmarkStart w:id="2" w:name="_Hlk197013475"/>
      <w:r w:rsidRPr="00533CE1">
        <w:rPr>
          <w:rFonts w:ascii="Times New Roman" w:hAnsi="Times New Roman"/>
          <w:b/>
          <w:sz w:val="28"/>
          <w:szCs w:val="28"/>
          <w:lang w:eastAsia="ru-RU"/>
        </w:rPr>
        <w:lastRenderedPageBreak/>
        <w:t>“</w:t>
      </w:r>
      <w:r w:rsidR="00A00604" w:rsidRPr="00533CE1">
        <w:rPr>
          <w:rFonts w:ascii="Times New Roman" w:hAnsi="Times New Roman"/>
          <w:b/>
          <w:sz w:val="28"/>
          <w:szCs w:val="28"/>
          <w:lang w:eastAsia="ru-RU"/>
        </w:rPr>
        <w:t>A</w:t>
      </w:r>
      <w:r w:rsidRPr="00533CE1">
        <w:rPr>
          <w:rFonts w:ascii="Times New Roman" w:hAnsi="Times New Roman"/>
          <w:b/>
          <w:sz w:val="28"/>
          <w:szCs w:val="28"/>
          <w:lang w:eastAsia="ru-RU"/>
        </w:rPr>
        <w:t xml:space="preserve">” </w:t>
      </w:r>
      <w:r w:rsidRPr="00533CE1">
        <w:rPr>
          <w:rFonts w:ascii="Times New Roman" w:hAnsi="Times New Roman"/>
          <w:b/>
          <w:sz w:val="28"/>
          <w:szCs w:val="28"/>
        </w:rPr>
        <w:t>Group</w:t>
      </w:r>
      <w:r w:rsidR="00A00604" w:rsidRPr="00533CE1">
        <w:rPr>
          <w:rFonts w:ascii="Times New Roman" w:hAnsi="Times New Roman"/>
          <w:b/>
          <w:sz w:val="28"/>
          <w:szCs w:val="28"/>
          <w:lang w:eastAsia="ru-RU"/>
        </w:rPr>
        <w:t xml:space="preserve"> </w:t>
      </w:r>
      <w:bookmarkEnd w:id="2"/>
      <w:r w:rsidR="00A00604" w:rsidRPr="00533CE1">
        <w:rPr>
          <w:rFonts w:ascii="Times New Roman" w:hAnsi="Times New Roman"/>
          <w:b/>
          <w:sz w:val="28"/>
          <w:szCs w:val="28"/>
          <w:lang w:eastAsia="ru-RU"/>
        </w:rPr>
        <w:t xml:space="preserve">– </w:t>
      </w:r>
      <w:r w:rsidR="00D93C31" w:rsidRPr="00533CE1">
        <w:rPr>
          <w:rFonts w:ascii="Times New Roman" w:hAnsi="Times New Roman"/>
          <w:sz w:val="28"/>
          <w:szCs w:val="28"/>
          <w:lang w:eastAsia="ru-RU"/>
        </w:rPr>
        <w:t>chess players with a FIDE rating of 1800 and above are eligible to participate</w:t>
      </w:r>
      <w:r w:rsidR="00A00604" w:rsidRPr="00533CE1">
        <w:rPr>
          <w:rFonts w:ascii="Times New Roman" w:hAnsi="Times New Roman"/>
          <w:sz w:val="28"/>
          <w:szCs w:val="28"/>
          <w:lang w:eastAsia="ru-RU"/>
        </w:rPr>
        <w:t xml:space="preserve">. </w:t>
      </w:r>
      <w:r w:rsidR="00D93C31" w:rsidRPr="00533CE1">
        <w:rPr>
          <w:rFonts w:ascii="Times New Roman" w:hAnsi="Times New Roman"/>
          <w:sz w:val="28"/>
          <w:szCs w:val="28"/>
          <w:lang w:eastAsia="ru-RU"/>
        </w:rPr>
        <w:t>The organizers may invite up to 10 foreign participants with a FIDE rating of 2400 and above</w:t>
      </w:r>
      <w:r w:rsidR="00A00604" w:rsidRPr="00533CE1">
        <w:rPr>
          <w:rFonts w:ascii="Times New Roman" w:hAnsi="Times New Roman"/>
          <w:sz w:val="28"/>
          <w:szCs w:val="28"/>
          <w:lang w:eastAsia="ru-RU"/>
        </w:rPr>
        <w:t xml:space="preserve">. </w:t>
      </w:r>
      <w:r w:rsidR="00D93C31" w:rsidRPr="00533CE1">
        <w:rPr>
          <w:rFonts w:ascii="Times New Roman" w:hAnsi="Times New Roman"/>
          <w:sz w:val="28"/>
          <w:szCs w:val="28"/>
          <w:lang w:eastAsia="ru-RU"/>
        </w:rPr>
        <w:t>Additionally, as an exception, participation is permitted for chess players with a FIDE rating between 1600 and 1799, provided they hold the international title of CM or WCM</w:t>
      </w:r>
      <w:r w:rsidR="00A00604" w:rsidRPr="00533CE1">
        <w:rPr>
          <w:rFonts w:ascii="Times New Roman" w:hAnsi="Times New Roman"/>
          <w:sz w:val="28"/>
          <w:szCs w:val="28"/>
          <w:lang w:eastAsia="ru-RU"/>
        </w:rPr>
        <w:t>.</w:t>
      </w:r>
      <w:r w:rsidRPr="00533CE1">
        <w:rPr>
          <w:rFonts w:ascii="Times New Roman" w:hAnsi="Times New Roman"/>
          <w:sz w:val="28"/>
          <w:szCs w:val="28"/>
          <w:lang w:eastAsia="ru-RU"/>
        </w:rPr>
        <w:t xml:space="preserve"> </w:t>
      </w:r>
    </w:p>
    <w:p w14:paraId="1B75EB8C" w14:textId="512A535B" w:rsidR="00676A9F" w:rsidRPr="00533CE1" w:rsidRDefault="00A53A28" w:rsidP="00522B2B">
      <w:pPr>
        <w:spacing w:before="80" w:after="120"/>
        <w:ind w:left="567"/>
        <w:jc w:val="both"/>
        <w:rPr>
          <w:rFonts w:ascii="Times New Roman" w:hAnsi="Times New Roman"/>
          <w:sz w:val="28"/>
          <w:szCs w:val="28"/>
          <w:lang w:eastAsia="ru-RU"/>
        </w:rPr>
      </w:pPr>
      <w:r w:rsidRPr="00533CE1">
        <w:rPr>
          <w:rFonts w:ascii="Times New Roman" w:hAnsi="Times New Roman"/>
          <w:b/>
          <w:sz w:val="28"/>
          <w:szCs w:val="28"/>
          <w:lang w:eastAsia="ru-RU"/>
        </w:rPr>
        <w:t>“</w:t>
      </w:r>
      <w:r w:rsidR="00676A9F" w:rsidRPr="00533CE1">
        <w:rPr>
          <w:rFonts w:ascii="Times New Roman" w:hAnsi="Times New Roman"/>
          <w:b/>
          <w:sz w:val="28"/>
          <w:szCs w:val="28"/>
          <w:lang w:eastAsia="ru-RU"/>
        </w:rPr>
        <w:t>B</w:t>
      </w:r>
      <w:r w:rsidRPr="00533CE1">
        <w:rPr>
          <w:rFonts w:ascii="Times New Roman" w:hAnsi="Times New Roman"/>
          <w:b/>
          <w:sz w:val="28"/>
          <w:szCs w:val="28"/>
          <w:lang w:eastAsia="ru-RU"/>
        </w:rPr>
        <w:t>”</w:t>
      </w:r>
      <w:r w:rsidR="00676A9F" w:rsidRPr="00533CE1">
        <w:rPr>
          <w:rFonts w:ascii="Times New Roman" w:hAnsi="Times New Roman"/>
          <w:sz w:val="28"/>
          <w:szCs w:val="28"/>
          <w:lang w:eastAsia="ru-RU"/>
        </w:rPr>
        <w:t xml:space="preserve"> </w:t>
      </w:r>
      <w:r w:rsidRPr="00533CE1">
        <w:rPr>
          <w:rFonts w:ascii="Times New Roman" w:hAnsi="Times New Roman"/>
          <w:b/>
          <w:sz w:val="28"/>
          <w:szCs w:val="28"/>
        </w:rPr>
        <w:t xml:space="preserve">Group </w:t>
      </w:r>
      <w:r w:rsidRPr="00533CE1">
        <w:rPr>
          <w:rFonts w:ascii="Times New Roman" w:hAnsi="Times New Roman"/>
          <w:sz w:val="28"/>
          <w:szCs w:val="28"/>
          <w:lang w:eastAsia="ru-RU"/>
        </w:rPr>
        <w:t xml:space="preserve">– </w:t>
      </w:r>
      <w:r w:rsidR="00D93C31" w:rsidRPr="00533CE1">
        <w:rPr>
          <w:rFonts w:ascii="Times New Roman" w:hAnsi="Times New Roman"/>
          <w:sz w:val="28"/>
          <w:szCs w:val="28"/>
          <w:lang w:eastAsia="ru-RU"/>
        </w:rPr>
        <w:t>chess players with a FIDE rating up to and including 1999, as well as those without a FIDE rating</w:t>
      </w:r>
      <w:r w:rsidR="00676A9F" w:rsidRPr="00533CE1">
        <w:rPr>
          <w:rFonts w:ascii="Times New Roman" w:hAnsi="Times New Roman"/>
          <w:sz w:val="28"/>
          <w:szCs w:val="28"/>
          <w:lang w:eastAsia="ru-RU"/>
        </w:rPr>
        <w:t>.</w:t>
      </w:r>
    </w:p>
    <w:p w14:paraId="7E652E7B" w14:textId="3818A923" w:rsidR="00D93C31" w:rsidRPr="00533CE1" w:rsidRDefault="007C0EEB" w:rsidP="00522B2B">
      <w:pPr>
        <w:spacing w:after="80"/>
        <w:ind w:left="567"/>
        <w:jc w:val="both"/>
        <w:rPr>
          <w:rFonts w:ascii="Times New Roman" w:hAnsi="Times New Roman"/>
          <w:b/>
          <w:bCs/>
          <w:sz w:val="28"/>
          <w:szCs w:val="28"/>
          <w:lang w:eastAsia="ru-RU"/>
        </w:rPr>
      </w:pPr>
      <w:r w:rsidRPr="00533CE1">
        <w:rPr>
          <w:rFonts w:ascii="Times New Roman" w:hAnsi="Times New Roman"/>
          <w:b/>
          <w:bCs/>
          <w:sz w:val="28"/>
          <w:szCs w:val="28"/>
          <w:lang w:eastAsia="ru-RU"/>
        </w:rPr>
        <w:t xml:space="preserve">2.4.1. </w:t>
      </w:r>
      <w:r w:rsidR="00D93C31" w:rsidRPr="00533CE1">
        <w:rPr>
          <w:rFonts w:ascii="Times New Roman" w:hAnsi="Times New Roman"/>
          <w:bCs/>
          <w:sz w:val="28"/>
          <w:szCs w:val="28"/>
          <w:lang w:eastAsia="ru-RU"/>
        </w:rPr>
        <w:t>Chess players with a FIDE rating between 1800 and 1999 inclusive are granted the right to choose their group (Group A or Group B) for participation in the tournament</w:t>
      </w:r>
      <w:r w:rsidR="00AF62C9" w:rsidRPr="00533CE1">
        <w:rPr>
          <w:rFonts w:ascii="Times New Roman" w:hAnsi="Times New Roman"/>
          <w:bCs/>
          <w:sz w:val="28"/>
          <w:szCs w:val="28"/>
          <w:lang w:eastAsia="ru-RU"/>
        </w:rPr>
        <w:t>.</w:t>
      </w:r>
    </w:p>
    <w:p w14:paraId="15DA13B5" w14:textId="4600F7EB" w:rsidR="003A0463" w:rsidRPr="00533CE1" w:rsidRDefault="00001D9C" w:rsidP="00522B2B">
      <w:pPr>
        <w:spacing w:after="0"/>
        <w:ind w:left="567"/>
        <w:jc w:val="both"/>
        <w:rPr>
          <w:rFonts w:ascii="Times New Roman" w:hAnsi="Times New Roman"/>
          <w:sz w:val="28"/>
          <w:szCs w:val="28"/>
          <w:lang w:eastAsia="ru-RU"/>
        </w:rPr>
      </w:pPr>
      <w:r w:rsidRPr="00533CE1">
        <w:rPr>
          <w:rFonts w:ascii="Times New Roman" w:hAnsi="Times New Roman"/>
          <w:b/>
          <w:sz w:val="28"/>
          <w:szCs w:val="28"/>
          <w:lang w:eastAsia="ru-RU"/>
        </w:rPr>
        <w:t xml:space="preserve">2.4.2. </w:t>
      </w:r>
      <w:r w:rsidR="00F06267" w:rsidRPr="00533CE1">
        <w:rPr>
          <w:rFonts w:ascii="Times New Roman" w:hAnsi="Times New Roman"/>
          <w:sz w:val="28"/>
          <w:szCs w:val="28"/>
          <w:lang w:eastAsia="ru-RU"/>
        </w:rPr>
        <w:t>Participants are admitted to the tournament based on their standard FIDE rating as of May 1, 2025</w:t>
      </w:r>
      <w:r w:rsidRPr="00533CE1">
        <w:rPr>
          <w:rFonts w:ascii="Times New Roman" w:hAnsi="Times New Roman"/>
          <w:sz w:val="28"/>
          <w:szCs w:val="28"/>
          <w:lang w:eastAsia="ru-RU"/>
        </w:rPr>
        <w:t>.</w:t>
      </w:r>
      <w:r w:rsidR="00F06267" w:rsidRPr="00533CE1">
        <w:rPr>
          <w:rFonts w:ascii="Times New Roman" w:hAnsi="Times New Roman"/>
          <w:sz w:val="28"/>
          <w:szCs w:val="28"/>
          <w:lang w:eastAsia="ru-RU"/>
        </w:rPr>
        <w:t xml:space="preserve"> </w:t>
      </w:r>
    </w:p>
    <w:p w14:paraId="24AA22F8" w14:textId="7A28B362" w:rsidR="00F06267" w:rsidRPr="00533CE1" w:rsidRDefault="00001D9C" w:rsidP="00522B2B">
      <w:pPr>
        <w:spacing w:after="0"/>
        <w:ind w:left="567"/>
        <w:jc w:val="both"/>
        <w:rPr>
          <w:rFonts w:ascii="Times New Roman" w:hAnsi="Times New Roman"/>
          <w:b/>
          <w:sz w:val="28"/>
          <w:szCs w:val="28"/>
          <w:lang w:eastAsia="ru-RU"/>
        </w:rPr>
      </w:pPr>
      <w:r w:rsidRPr="00533CE1">
        <w:rPr>
          <w:rFonts w:ascii="Times New Roman" w:hAnsi="Times New Roman"/>
          <w:b/>
          <w:sz w:val="28"/>
          <w:szCs w:val="28"/>
          <w:lang w:eastAsia="ru-RU"/>
        </w:rPr>
        <w:t xml:space="preserve">2.5. </w:t>
      </w:r>
      <w:r w:rsidR="00F06267" w:rsidRPr="00533CE1">
        <w:rPr>
          <w:rFonts w:ascii="Times New Roman" w:hAnsi="Times New Roman"/>
          <w:sz w:val="28"/>
          <w:szCs w:val="28"/>
          <w:lang w:eastAsia="ru-RU"/>
        </w:rPr>
        <w:t>The tournament will be held in 9 rounds using the Swiss system. Each player will receive 90 minutes, starting from the first move, with an additional 30 seconds increment per move. Draws will not be allowed before the 30th move</w:t>
      </w:r>
      <w:r w:rsidRPr="00533CE1">
        <w:rPr>
          <w:rFonts w:ascii="Times New Roman" w:hAnsi="Times New Roman"/>
          <w:sz w:val="28"/>
          <w:szCs w:val="28"/>
          <w:lang w:eastAsia="ru-RU"/>
        </w:rPr>
        <w:t>.</w:t>
      </w:r>
      <w:r w:rsidR="00F06267" w:rsidRPr="00533CE1">
        <w:rPr>
          <w:rFonts w:ascii="Times New Roman" w:hAnsi="Times New Roman"/>
          <w:sz w:val="28"/>
          <w:szCs w:val="28"/>
          <w:lang w:eastAsia="ru-RU"/>
        </w:rPr>
        <w:t xml:space="preserve"> </w:t>
      </w:r>
    </w:p>
    <w:p w14:paraId="6A32C2EB" w14:textId="188DF010" w:rsidR="003A0463" w:rsidRPr="00533CE1" w:rsidRDefault="004D7269" w:rsidP="00522B2B">
      <w:pPr>
        <w:spacing w:after="0"/>
        <w:ind w:left="567"/>
        <w:jc w:val="both"/>
        <w:rPr>
          <w:rFonts w:ascii="Times New Roman" w:hAnsi="Times New Roman"/>
          <w:sz w:val="28"/>
          <w:szCs w:val="28"/>
          <w:lang w:eastAsia="ru-RU"/>
        </w:rPr>
      </w:pPr>
      <w:r w:rsidRPr="00533CE1">
        <w:rPr>
          <w:rFonts w:ascii="Times New Roman" w:hAnsi="Times New Roman"/>
          <w:b/>
          <w:sz w:val="28"/>
          <w:szCs w:val="28"/>
          <w:lang w:eastAsia="ru-RU"/>
        </w:rPr>
        <w:t xml:space="preserve">2.6. </w:t>
      </w:r>
      <w:r w:rsidR="00F06267" w:rsidRPr="00533CE1">
        <w:rPr>
          <w:rFonts w:ascii="Times New Roman" w:hAnsi="Times New Roman"/>
          <w:sz w:val="28"/>
          <w:szCs w:val="28"/>
          <w:lang w:eastAsia="ru-RU"/>
        </w:rPr>
        <w:t xml:space="preserve">The maximum default time for a round is </w:t>
      </w:r>
      <w:r w:rsidR="00F06267" w:rsidRPr="00533CE1">
        <w:rPr>
          <w:rFonts w:ascii="Times New Roman" w:hAnsi="Times New Roman"/>
          <w:b/>
          <w:bCs/>
          <w:sz w:val="28"/>
          <w:szCs w:val="28"/>
          <w:lang w:eastAsia="ru-RU"/>
        </w:rPr>
        <w:t>15 minutes</w:t>
      </w:r>
      <w:r w:rsidRPr="00533CE1">
        <w:rPr>
          <w:rFonts w:ascii="Times New Roman" w:hAnsi="Times New Roman"/>
          <w:sz w:val="28"/>
          <w:szCs w:val="28"/>
          <w:lang w:eastAsia="ru-RU"/>
        </w:rPr>
        <w:t xml:space="preserve">. </w:t>
      </w:r>
      <w:r w:rsidR="00F06267" w:rsidRPr="00533CE1">
        <w:rPr>
          <w:rFonts w:ascii="Times New Roman" w:hAnsi="Times New Roman"/>
          <w:sz w:val="28"/>
          <w:szCs w:val="28"/>
          <w:lang w:eastAsia="ru-RU"/>
        </w:rPr>
        <w:t>A participant who fails to appear for the 1st round without notification may be excluded from the draw of the subsequent round by the decision of the Chief Arbiter</w:t>
      </w:r>
      <w:r w:rsidRPr="00533CE1">
        <w:rPr>
          <w:rFonts w:ascii="Times New Roman" w:hAnsi="Times New Roman"/>
          <w:sz w:val="28"/>
          <w:szCs w:val="28"/>
          <w:lang w:eastAsia="ru-RU"/>
        </w:rPr>
        <w:t>.</w:t>
      </w:r>
      <w:r w:rsidR="00F06267" w:rsidRPr="00533CE1">
        <w:rPr>
          <w:rFonts w:ascii="Times New Roman" w:hAnsi="Times New Roman"/>
          <w:sz w:val="28"/>
          <w:szCs w:val="28"/>
          <w:lang w:eastAsia="ru-RU"/>
        </w:rPr>
        <w:t xml:space="preserve"> </w:t>
      </w:r>
    </w:p>
    <w:p w14:paraId="386CAC1B" w14:textId="39173E3E" w:rsidR="003A0463" w:rsidRPr="00533CE1" w:rsidRDefault="004D7269" w:rsidP="00522B2B">
      <w:pPr>
        <w:spacing w:after="0"/>
        <w:ind w:left="567"/>
        <w:jc w:val="both"/>
        <w:rPr>
          <w:rFonts w:ascii="Times New Roman" w:hAnsi="Times New Roman"/>
          <w:b/>
          <w:sz w:val="28"/>
          <w:szCs w:val="28"/>
          <w:lang w:eastAsia="ru-RU"/>
        </w:rPr>
      </w:pPr>
      <w:r w:rsidRPr="00533CE1">
        <w:rPr>
          <w:rFonts w:ascii="Times New Roman" w:hAnsi="Times New Roman"/>
          <w:b/>
          <w:sz w:val="28"/>
          <w:szCs w:val="28"/>
          <w:lang w:eastAsia="ru-RU"/>
        </w:rPr>
        <w:t xml:space="preserve">2.7. </w:t>
      </w:r>
      <w:r w:rsidR="00F06267" w:rsidRPr="00533CE1">
        <w:rPr>
          <w:rFonts w:ascii="Times New Roman" w:hAnsi="Times New Roman"/>
          <w:sz w:val="28"/>
          <w:szCs w:val="28"/>
          <w:lang w:eastAsia="ru-RU"/>
        </w:rPr>
        <w:t xml:space="preserve">The pairings will be made using the </w:t>
      </w:r>
      <w:r w:rsidR="00F06267" w:rsidRPr="00533CE1">
        <w:rPr>
          <w:rFonts w:ascii="Times New Roman" w:hAnsi="Times New Roman"/>
          <w:b/>
          <w:bCs/>
          <w:sz w:val="28"/>
          <w:szCs w:val="28"/>
          <w:lang w:eastAsia="ru-RU"/>
        </w:rPr>
        <w:t>Swiss Manager</w:t>
      </w:r>
      <w:r w:rsidR="00F06267" w:rsidRPr="00533CE1">
        <w:rPr>
          <w:rFonts w:ascii="Times New Roman" w:hAnsi="Times New Roman"/>
          <w:sz w:val="28"/>
          <w:szCs w:val="28"/>
          <w:lang w:eastAsia="ru-RU"/>
        </w:rPr>
        <w:t xml:space="preserve"> program</w:t>
      </w:r>
      <w:r w:rsidRPr="00533CE1">
        <w:rPr>
          <w:rFonts w:ascii="Times New Roman" w:hAnsi="Times New Roman"/>
          <w:sz w:val="28"/>
          <w:szCs w:val="28"/>
          <w:lang w:eastAsia="ru-RU"/>
        </w:rPr>
        <w:t>.</w:t>
      </w:r>
      <w:r w:rsidRPr="00533CE1">
        <w:rPr>
          <w:rFonts w:ascii="Times New Roman" w:hAnsi="Times New Roman"/>
          <w:b/>
          <w:sz w:val="28"/>
          <w:szCs w:val="28"/>
          <w:lang w:eastAsia="ru-RU"/>
        </w:rPr>
        <w:br/>
        <w:t xml:space="preserve">2.8. </w:t>
      </w:r>
      <w:r w:rsidR="00F06267" w:rsidRPr="00533CE1">
        <w:rPr>
          <w:rFonts w:ascii="Times New Roman" w:hAnsi="Times New Roman"/>
          <w:sz w:val="28"/>
          <w:szCs w:val="28"/>
          <w:lang w:eastAsia="ru-RU"/>
        </w:rPr>
        <w:t>All participants of the competition must confirm their participation by arriving at the “</w:t>
      </w:r>
      <w:proofErr w:type="spellStart"/>
      <w:r w:rsidR="00F06267" w:rsidRPr="00533CE1">
        <w:rPr>
          <w:rFonts w:ascii="Times New Roman" w:hAnsi="Times New Roman"/>
          <w:sz w:val="28"/>
          <w:szCs w:val="28"/>
          <w:lang w:eastAsia="ru-RU"/>
        </w:rPr>
        <w:t>Ma’naviyat</w:t>
      </w:r>
      <w:proofErr w:type="spellEnd"/>
      <w:r w:rsidR="00F06267" w:rsidRPr="00533CE1">
        <w:rPr>
          <w:rFonts w:ascii="Times New Roman" w:hAnsi="Times New Roman"/>
          <w:sz w:val="28"/>
          <w:szCs w:val="28"/>
          <w:lang w:eastAsia="ru-RU"/>
        </w:rPr>
        <w:t xml:space="preserve"> </w:t>
      </w:r>
      <w:proofErr w:type="spellStart"/>
      <w:r w:rsidR="00F06267" w:rsidRPr="00533CE1">
        <w:rPr>
          <w:rFonts w:ascii="Times New Roman" w:hAnsi="Times New Roman"/>
          <w:sz w:val="28"/>
          <w:szCs w:val="28"/>
          <w:lang w:eastAsia="ru-RU"/>
        </w:rPr>
        <w:t>maskani</w:t>
      </w:r>
      <w:proofErr w:type="spellEnd"/>
      <w:r w:rsidR="00F06267" w:rsidRPr="00533CE1">
        <w:rPr>
          <w:rFonts w:ascii="Times New Roman" w:hAnsi="Times New Roman"/>
          <w:sz w:val="28"/>
          <w:szCs w:val="28"/>
          <w:lang w:eastAsia="ru-RU"/>
        </w:rPr>
        <w:t xml:space="preserve">” building in the city of Namangan between 4:00 PM and 7:00 PM on May 28, 2025. Otherwise, they will be removed from the </w:t>
      </w:r>
      <w:r w:rsidR="00171A34" w:rsidRPr="00533CE1">
        <w:rPr>
          <w:rFonts w:ascii="Times New Roman" w:hAnsi="Times New Roman"/>
          <w:sz w:val="28"/>
          <w:szCs w:val="28"/>
          <w:lang w:eastAsia="ru-RU"/>
        </w:rPr>
        <w:t>Pairing list</w:t>
      </w:r>
      <w:r w:rsidRPr="00533CE1">
        <w:rPr>
          <w:rFonts w:ascii="Times New Roman" w:hAnsi="Times New Roman"/>
          <w:sz w:val="28"/>
          <w:szCs w:val="28"/>
          <w:lang w:eastAsia="ru-RU"/>
        </w:rPr>
        <w:t>.</w:t>
      </w:r>
      <w:r w:rsidR="00F06267" w:rsidRPr="00533CE1">
        <w:rPr>
          <w:rFonts w:ascii="Times New Roman" w:hAnsi="Times New Roman"/>
          <w:sz w:val="28"/>
          <w:szCs w:val="28"/>
          <w:lang w:eastAsia="ru-RU"/>
        </w:rPr>
        <w:t xml:space="preserve"> </w:t>
      </w:r>
    </w:p>
    <w:p w14:paraId="3C134F84" w14:textId="07AECC05" w:rsidR="0020069C" w:rsidRPr="00533CE1" w:rsidRDefault="004D7269" w:rsidP="00522B2B">
      <w:pPr>
        <w:spacing w:after="120"/>
        <w:ind w:left="567"/>
        <w:rPr>
          <w:rFonts w:ascii="Times New Roman" w:hAnsi="Times New Roman"/>
          <w:sz w:val="28"/>
          <w:szCs w:val="28"/>
        </w:rPr>
      </w:pPr>
      <w:r w:rsidRPr="00533CE1">
        <w:rPr>
          <w:rFonts w:ascii="Times New Roman" w:hAnsi="Times New Roman"/>
          <w:b/>
          <w:sz w:val="28"/>
          <w:szCs w:val="28"/>
          <w:lang w:eastAsia="ru-RU"/>
        </w:rPr>
        <w:t xml:space="preserve">2.8. </w:t>
      </w:r>
      <w:r w:rsidR="002A23EB" w:rsidRPr="00533CE1">
        <w:rPr>
          <w:rFonts w:ascii="Times New Roman" w:hAnsi="Times New Roman"/>
          <w:sz w:val="28"/>
          <w:szCs w:val="28"/>
          <w:lang w:eastAsia="ru-RU"/>
        </w:rPr>
        <w:t xml:space="preserve">Foreign chess players wishing to participate in the tournament can submit their applications by May 20, 2025, via the official email address of the Uzbekistan Chess Federation: </w:t>
      </w:r>
      <w:hyperlink r:id="rId7" w:history="1">
        <w:r w:rsidR="002A23EB" w:rsidRPr="00533CE1">
          <w:rPr>
            <w:rStyle w:val="a5"/>
            <w:rFonts w:ascii="Times New Roman" w:hAnsi="Times New Roman"/>
            <w:sz w:val="28"/>
            <w:szCs w:val="28"/>
            <w:lang w:eastAsia="ru-RU"/>
          </w:rPr>
          <w:t>uzchess@inbox.ru</w:t>
        </w:r>
      </w:hyperlink>
      <w:r w:rsidR="002A23EB" w:rsidRPr="00533CE1">
        <w:rPr>
          <w:rFonts w:ascii="Times New Roman" w:hAnsi="Times New Roman"/>
          <w:sz w:val="28"/>
          <w:szCs w:val="28"/>
          <w:lang w:eastAsia="ru-RU"/>
        </w:rPr>
        <w:t>.</w:t>
      </w:r>
      <w:r w:rsidRPr="00533CE1">
        <w:rPr>
          <w:rFonts w:ascii="Times New Roman" w:hAnsi="Times New Roman"/>
          <w:b/>
          <w:sz w:val="28"/>
          <w:szCs w:val="28"/>
          <w:lang w:eastAsia="ru-RU"/>
        </w:rPr>
        <w:br/>
      </w:r>
      <w:r w:rsidR="003A0463" w:rsidRPr="00533CE1">
        <w:rPr>
          <w:rFonts w:ascii="Times New Roman" w:hAnsi="Times New Roman"/>
          <w:b/>
          <w:bCs/>
          <w:sz w:val="28"/>
          <w:szCs w:val="28"/>
        </w:rPr>
        <w:t>2.9.</w:t>
      </w:r>
      <w:r w:rsidR="002A23EB" w:rsidRPr="00533CE1">
        <w:rPr>
          <w:rFonts w:ascii="Times New Roman" w:hAnsi="Times New Roman"/>
          <w:sz w:val="28"/>
          <w:szCs w:val="28"/>
          <w:lang w:val="uz-Cyrl-UZ"/>
        </w:rPr>
        <w:t xml:space="preserve"> Event Schedule</w:t>
      </w:r>
      <w:r w:rsidR="003A0463" w:rsidRPr="00533CE1">
        <w:rPr>
          <w:rFonts w:ascii="Times New Roman" w:hAnsi="Times New Roman"/>
          <w:sz w:val="28"/>
          <w:szCs w:val="28"/>
        </w:rPr>
        <w:t>:</w:t>
      </w:r>
      <w:r w:rsidR="002A23EB" w:rsidRPr="00533CE1">
        <w:rPr>
          <w:rFonts w:ascii="Times New Roman" w:hAnsi="Times New Roman"/>
          <w:sz w:val="28"/>
          <w:szCs w:val="28"/>
        </w:rPr>
        <w:t xml:space="preserve"> </w:t>
      </w:r>
    </w:p>
    <w:p w14:paraId="4BDE4E46" w14:textId="108830C6" w:rsidR="00FA78A3" w:rsidRPr="00533CE1" w:rsidRDefault="002A23EB" w:rsidP="00FA78A3">
      <w:pPr>
        <w:spacing w:after="160" w:line="240" w:lineRule="auto"/>
        <w:ind w:firstLine="709"/>
        <w:jc w:val="both"/>
        <w:rPr>
          <w:rFonts w:ascii="Times New Roman" w:hAnsi="Times New Roman"/>
          <w:b/>
          <w:bCs/>
          <w:sz w:val="28"/>
          <w:szCs w:val="28"/>
        </w:rPr>
      </w:pPr>
      <w:r w:rsidRPr="00533CE1">
        <w:rPr>
          <w:rFonts w:ascii="Times New Roman" w:hAnsi="Times New Roman"/>
          <w:b/>
          <w:bCs/>
          <w:sz w:val="28"/>
          <w:szCs w:val="28"/>
          <w:lang w:val="uz-Cyrl-UZ"/>
        </w:rPr>
        <w:t>“A” Group</w:t>
      </w:r>
      <w:r w:rsidR="00FA78A3" w:rsidRPr="00533CE1">
        <w:rPr>
          <w:rFonts w:ascii="Times New Roman" w:hAnsi="Times New Roman"/>
          <w:b/>
          <w:bCs/>
          <w:sz w:val="28"/>
          <w:szCs w:val="28"/>
        </w:rPr>
        <w:t>:</w:t>
      </w:r>
      <w:r w:rsidRPr="00533CE1">
        <w:rPr>
          <w:rFonts w:ascii="Times New Roman" w:hAnsi="Times New Roman"/>
          <w:b/>
          <w:bCs/>
          <w:sz w:val="28"/>
          <w:szCs w:val="28"/>
        </w:rPr>
        <w:t xml:space="preserve"> </w:t>
      </w:r>
    </w:p>
    <w:tbl>
      <w:tblPr>
        <w:tblStyle w:val="Style10"/>
        <w:tblpPr w:leftFromText="180" w:rightFromText="180" w:vertAnchor="text" w:tblpX="416" w:tblpY="1"/>
        <w:tblOverlap w:val="never"/>
        <w:tblW w:w="877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38"/>
        <w:gridCol w:w="3381"/>
        <w:gridCol w:w="3260"/>
      </w:tblGrid>
      <w:tr w:rsidR="00FA78A3" w:rsidRPr="00533CE1" w14:paraId="4B2C0453" w14:textId="77777777" w:rsidTr="00B94A67">
        <w:trPr>
          <w:trHeight w:val="152"/>
          <w:tblHeader/>
        </w:trPr>
        <w:tc>
          <w:tcPr>
            <w:tcW w:w="2138" w:type="dxa"/>
            <w:shd w:val="clear" w:color="auto" w:fill="auto"/>
            <w:tcMar>
              <w:top w:w="100" w:type="dxa"/>
              <w:left w:w="100" w:type="dxa"/>
              <w:bottom w:w="100" w:type="dxa"/>
              <w:right w:w="100" w:type="dxa"/>
            </w:tcMar>
            <w:vAlign w:val="center"/>
          </w:tcPr>
          <w:p w14:paraId="2A6DACAC" w14:textId="1508CE02" w:rsidR="00FA78A3" w:rsidRPr="00533CE1" w:rsidRDefault="002A23EB" w:rsidP="00FA78A3">
            <w:pPr>
              <w:widowControl w:val="0"/>
              <w:spacing w:after="0" w:line="240" w:lineRule="auto"/>
              <w:jc w:val="center"/>
              <w:rPr>
                <w:rFonts w:ascii="Times New Roman" w:hAnsi="Times New Roman"/>
                <w:b/>
                <w:sz w:val="24"/>
                <w:szCs w:val="24"/>
                <w:lang w:val="uz-Cyrl-UZ"/>
              </w:rPr>
            </w:pPr>
            <w:r w:rsidRPr="00533CE1">
              <w:rPr>
                <w:rFonts w:ascii="Times New Roman" w:hAnsi="Times New Roman"/>
                <w:b/>
                <w:sz w:val="24"/>
                <w:szCs w:val="24"/>
                <w:lang w:val="uz-Cyrl-UZ"/>
              </w:rPr>
              <w:t>Dates</w:t>
            </w:r>
          </w:p>
        </w:tc>
        <w:tc>
          <w:tcPr>
            <w:tcW w:w="3381" w:type="dxa"/>
            <w:shd w:val="clear" w:color="auto" w:fill="auto"/>
            <w:tcMar>
              <w:top w:w="100" w:type="dxa"/>
              <w:left w:w="100" w:type="dxa"/>
              <w:bottom w:w="100" w:type="dxa"/>
              <w:right w:w="100" w:type="dxa"/>
            </w:tcMar>
            <w:vAlign w:val="center"/>
          </w:tcPr>
          <w:p w14:paraId="4C8602C6" w14:textId="02BA4277" w:rsidR="00FA78A3" w:rsidRPr="00533CE1" w:rsidRDefault="002A23EB" w:rsidP="00FA78A3">
            <w:pPr>
              <w:widowControl w:val="0"/>
              <w:spacing w:after="0" w:line="240" w:lineRule="auto"/>
              <w:jc w:val="center"/>
              <w:rPr>
                <w:rFonts w:ascii="Times New Roman" w:hAnsi="Times New Roman"/>
                <w:b/>
                <w:sz w:val="24"/>
                <w:szCs w:val="24"/>
                <w:lang w:val="uz-Cyrl-UZ"/>
              </w:rPr>
            </w:pPr>
            <w:r w:rsidRPr="00533CE1">
              <w:rPr>
                <w:rFonts w:ascii="Times New Roman" w:hAnsi="Times New Roman"/>
                <w:b/>
                <w:sz w:val="24"/>
                <w:szCs w:val="24"/>
                <w:lang w:val="uz-Cyrl-UZ"/>
              </w:rPr>
              <w:t>Event</w:t>
            </w:r>
          </w:p>
        </w:tc>
        <w:tc>
          <w:tcPr>
            <w:tcW w:w="3260" w:type="dxa"/>
            <w:shd w:val="clear" w:color="auto" w:fill="auto"/>
            <w:tcMar>
              <w:top w:w="100" w:type="dxa"/>
              <w:left w:w="100" w:type="dxa"/>
              <w:bottom w:w="100" w:type="dxa"/>
              <w:right w:w="100" w:type="dxa"/>
            </w:tcMar>
            <w:vAlign w:val="center"/>
          </w:tcPr>
          <w:p w14:paraId="4C2539ED" w14:textId="0553A2BF" w:rsidR="00FA78A3" w:rsidRPr="00533CE1" w:rsidRDefault="002A23EB" w:rsidP="00FA78A3">
            <w:pPr>
              <w:widowControl w:val="0"/>
              <w:spacing w:after="0" w:line="240" w:lineRule="auto"/>
              <w:jc w:val="center"/>
              <w:rPr>
                <w:rFonts w:ascii="Times New Roman" w:hAnsi="Times New Roman"/>
                <w:b/>
                <w:sz w:val="24"/>
                <w:szCs w:val="24"/>
                <w:lang w:val="uz-Cyrl-UZ"/>
              </w:rPr>
            </w:pPr>
            <w:r w:rsidRPr="00533CE1">
              <w:rPr>
                <w:rFonts w:ascii="Times New Roman" w:hAnsi="Times New Roman"/>
                <w:b/>
                <w:sz w:val="24"/>
                <w:szCs w:val="24"/>
                <w:lang w:val="uz-Cyrl-UZ"/>
              </w:rPr>
              <w:t>Time</w:t>
            </w:r>
          </w:p>
        </w:tc>
      </w:tr>
      <w:tr w:rsidR="00FA78A3" w:rsidRPr="00533CE1" w14:paraId="0470076D" w14:textId="77777777" w:rsidTr="00B94A67">
        <w:trPr>
          <w:trHeight w:val="147"/>
          <w:tblHeader/>
        </w:trPr>
        <w:tc>
          <w:tcPr>
            <w:tcW w:w="2138" w:type="dxa"/>
            <w:shd w:val="clear" w:color="auto" w:fill="auto"/>
            <w:tcMar>
              <w:top w:w="100" w:type="dxa"/>
              <w:left w:w="100" w:type="dxa"/>
              <w:bottom w:w="100" w:type="dxa"/>
              <w:right w:w="100" w:type="dxa"/>
            </w:tcMar>
            <w:vAlign w:val="center"/>
          </w:tcPr>
          <w:p w14:paraId="72AECC13" w14:textId="77777777" w:rsidR="00FA78A3" w:rsidRPr="00533CE1" w:rsidRDefault="00FA78A3" w:rsidP="00FA78A3">
            <w:pPr>
              <w:widowControl w:val="0"/>
              <w:spacing w:after="0" w:line="240" w:lineRule="auto"/>
              <w:jc w:val="center"/>
              <w:rPr>
                <w:rFonts w:ascii="Times New Roman" w:hAnsi="Times New Roman"/>
                <w:b/>
                <w:sz w:val="24"/>
                <w:szCs w:val="24"/>
                <w:lang w:val="uz-Cyrl-UZ"/>
              </w:rPr>
            </w:pPr>
            <w:r w:rsidRPr="00533CE1">
              <w:rPr>
                <w:rFonts w:ascii="Times New Roman" w:hAnsi="Times New Roman"/>
                <w:sz w:val="24"/>
                <w:szCs w:val="24"/>
              </w:rPr>
              <w:t>2</w:t>
            </w:r>
            <w:r w:rsidRPr="00533CE1">
              <w:rPr>
                <w:rFonts w:ascii="Times New Roman" w:hAnsi="Times New Roman"/>
                <w:sz w:val="24"/>
                <w:szCs w:val="24"/>
                <w:lang w:val="uz-Cyrl-UZ"/>
              </w:rPr>
              <w:t>8.0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381" w:type="dxa"/>
            <w:shd w:val="clear" w:color="auto" w:fill="auto"/>
            <w:tcMar>
              <w:top w:w="100" w:type="dxa"/>
              <w:left w:w="100" w:type="dxa"/>
              <w:bottom w:w="100" w:type="dxa"/>
              <w:right w:w="100" w:type="dxa"/>
            </w:tcMar>
            <w:vAlign w:val="center"/>
          </w:tcPr>
          <w:p w14:paraId="36D7F2A2" w14:textId="7DA4FA9E" w:rsidR="00FA78A3" w:rsidRPr="00533CE1" w:rsidRDefault="002A23EB" w:rsidP="00FA78A3">
            <w:pPr>
              <w:widowControl w:val="0"/>
              <w:spacing w:after="0" w:line="240" w:lineRule="auto"/>
              <w:jc w:val="center"/>
              <w:rPr>
                <w:rFonts w:ascii="Times New Roman" w:hAnsi="Times New Roman"/>
                <w:bCs/>
                <w:sz w:val="24"/>
                <w:szCs w:val="24"/>
                <w:lang w:val="ru-RU"/>
              </w:rPr>
            </w:pPr>
            <w:r w:rsidRPr="00533CE1">
              <w:rPr>
                <w:rFonts w:ascii="Times New Roman" w:hAnsi="Times New Roman"/>
                <w:bCs/>
                <w:sz w:val="24"/>
                <w:szCs w:val="24"/>
                <w:lang w:val="uz-Cyrl-UZ"/>
              </w:rPr>
              <w:t>Arrival day</w:t>
            </w:r>
          </w:p>
        </w:tc>
        <w:tc>
          <w:tcPr>
            <w:tcW w:w="3260" w:type="dxa"/>
            <w:shd w:val="clear" w:color="auto" w:fill="auto"/>
            <w:tcMar>
              <w:top w:w="100" w:type="dxa"/>
              <w:left w:w="100" w:type="dxa"/>
              <w:bottom w:w="100" w:type="dxa"/>
              <w:right w:w="100" w:type="dxa"/>
            </w:tcMar>
            <w:vAlign w:val="center"/>
          </w:tcPr>
          <w:p w14:paraId="158402E7" w14:textId="46A473C6" w:rsidR="00FA78A3" w:rsidRPr="00533CE1" w:rsidRDefault="002A23EB" w:rsidP="00FA78A3">
            <w:pPr>
              <w:widowControl w:val="0"/>
              <w:spacing w:after="0" w:line="240" w:lineRule="auto"/>
              <w:jc w:val="center"/>
              <w:rPr>
                <w:rFonts w:ascii="Times New Roman" w:hAnsi="Times New Roman"/>
                <w:bCs/>
                <w:sz w:val="24"/>
                <w:szCs w:val="24"/>
                <w:lang w:val="uz-Cyrl-UZ"/>
              </w:rPr>
            </w:pPr>
            <w:r w:rsidRPr="00533CE1">
              <w:rPr>
                <w:rFonts w:ascii="Times New Roman" w:hAnsi="Times New Roman"/>
                <w:bCs/>
                <w:sz w:val="24"/>
                <w:szCs w:val="24"/>
              </w:rPr>
              <w:t>During</w:t>
            </w:r>
            <w:r w:rsidRPr="00533CE1">
              <w:rPr>
                <w:rFonts w:ascii="Times New Roman" w:hAnsi="Times New Roman"/>
                <w:bCs/>
                <w:sz w:val="24"/>
                <w:szCs w:val="24"/>
                <w:lang w:val="uz-Cyrl-UZ"/>
              </w:rPr>
              <w:t xml:space="preserve"> the day</w:t>
            </w:r>
          </w:p>
        </w:tc>
      </w:tr>
      <w:tr w:rsidR="00FA78A3" w:rsidRPr="00533CE1" w14:paraId="0C36A89A" w14:textId="77777777" w:rsidTr="00B94A67">
        <w:trPr>
          <w:trHeight w:val="152"/>
        </w:trPr>
        <w:tc>
          <w:tcPr>
            <w:tcW w:w="2138" w:type="dxa"/>
            <w:shd w:val="clear" w:color="auto" w:fill="auto"/>
            <w:tcMar>
              <w:top w:w="100" w:type="dxa"/>
              <w:left w:w="100" w:type="dxa"/>
              <w:bottom w:w="100" w:type="dxa"/>
              <w:right w:w="100" w:type="dxa"/>
            </w:tcMar>
            <w:vAlign w:val="center"/>
          </w:tcPr>
          <w:p w14:paraId="58D99A37"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29</w:t>
            </w:r>
            <w:r w:rsidRPr="00533CE1">
              <w:rPr>
                <w:rFonts w:ascii="Times New Roman" w:hAnsi="Times New Roman"/>
                <w:sz w:val="24"/>
                <w:szCs w:val="24"/>
                <w:lang w:val="uz-Cyrl-UZ"/>
              </w:rPr>
              <w:t>.0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381" w:type="dxa"/>
            <w:shd w:val="clear" w:color="auto" w:fill="auto"/>
            <w:tcMar>
              <w:top w:w="100" w:type="dxa"/>
              <w:left w:w="100" w:type="dxa"/>
              <w:bottom w:w="100" w:type="dxa"/>
              <w:right w:w="100" w:type="dxa"/>
            </w:tcMar>
            <w:vAlign w:val="center"/>
          </w:tcPr>
          <w:p w14:paraId="2EFE23F9" w14:textId="3027EF5F" w:rsidR="00FA78A3" w:rsidRPr="00533CE1" w:rsidRDefault="002A23EB"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Opening Ceremony</w:t>
            </w:r>
          </w:p>
        </w:tc>
        <w:tc>
          <w:tcPr>
            <w:tcW w:w="3260" w:type="dxa"/>
            <w:shd w:val="clear" w:color="auto" w:fill="auto"/>
            <w:tcMar>
              <w:top w:w="100" w:type="dxa"/>
              <w:left w:w="100" w:type="dxa"/>
              <w:bottom w:w="100" w:type="dxa"/>
              <w:right w:w="100" w:type="dxa"/>
            </w:tcMar>
            <w:vAlign w:val="center"/>
          </w:tcPr>
          <w:p w14:paraId="66B6C1D3"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:00</w:t>
            </w:r>
          </w:p>
        </w:tc>
      </w:tr>
      <w:tr w:rsidR="00FA78A3" w:rsidRPr="00533CE1" w14:paraId="680093A8" w14:textId="77777777" w:rsidTr="00B94A67">
        <w:trPr>
          <w:trHeight w:val="147"/>
        </w:trPr>
        <w:tc>
          <w:tcPr>
            <w:tcW w:w="2138" w:type="dxa"/>
            <w:shd w:val="clear" w:color="auto" w:fill="auto"/>
            <w:tcMar>
              <w:top w:w="100" w:type="dxa"/>
              <w:left w:w="100" w:type="dxa"/>
              <w:bottom w:w="100" w:type="dxa"/>
              <w:right w:w="100" w:type="dxa"/>
            </w:tcMar>
            <w:vAlign w:val="center"/>
          </w:tcPr>
          <w:p w14:paraId="27EED378"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29</w:t>
            </w:r>
            <w:r w:rsidRPr="00533CE1">
              <w:rPr>
                <w:rFonts w:ascii="Times New Roman" w:hAnsi="Times New Roman"/>
                <w:sz w:val="24"/>
                <w:szCs w:val="24"/>
                <w:lang w:val="uz-Cyrl-UZ"/>
              </w:rPr>
              <w:t>.0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381" w:type="dxa"/>
            <w:shd w:val="clear" w:color="auto" w:fill="auto"/>
            <w:tcMar>
              <w:top w:w="100" w:type="dxa"/>
              <w:left w:w="100" w:type="dxa"/>
              <w:bottom w:w="100" w:type="dxa"/>
              <w:right w:w="100" w:type="dxa"/>
            </w:tcMar>
            <w:vAlign w:val="center"/>
          </w:tcPr>
          <w:p w14:paraId="10336CED" w14:textId="4C8F515F" w:rsidR="00FA78A3" w:rsidRPr="00533CE1" w:rsidRDefault="002A23EB"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1</w:t>
            </w:r>
          </w:p>
        </w:tc>
        <w:tc>
          <w:tcPr>
            <w:tcW w:w="3260" w:type="dxa"/>
            <w:shd w:val="clear" w:color="auto" w:fill="auto"/>
            <w:tcMar>
              <w:top w:w="100" w:type="dxa"/>
              <w:left w:w="100" w:type="dxa"/>
              <w:bottom w:w="100" w:type="dxa"/>
              <w:right w:w="100" w:type="dxa"/>
            </w:tcMar>
            <w:vAlign w:val="center"/>
          </w:tcPr>
          <w:p w14:paraId="1FE67AC5"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29D7FF1D" w14:textId="77777777" w:rsidTr="00B94A67">
        <w:trPr>
          <w:trHeight w:val="152"/>
        </w:trPr>
        <w:tc>
          <w:tcPr>
            <w:tcW w:w="2138" w:type="dxa"/>
            <w:shd w:val="clear" w:color="auto" w:fill="auto"/>
            <w:tcMar>
              <w:top w:w="100" w:type="dxa"/>
              <w:left w:w="100" w:type="dxa"/>
              <w:bottom w:w="100" w:type="dxa"/>
              <w:right w:w="100" w:type="dxa"/>
            </w:tcMar>
            <w:vAlign w:val="center"/>
          </w:tcPr>
          <w:p w14:paraId="792D87CB"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30</w:t>
            </w:r>
            <w:r w:rsidRPr="00533CE1">
              <w:rPr>
                <w:rFonts w:ascii="Times New Roman" w:hAnsi="Times New Roman"/>
                <w:sz w:val="24"/>
                <w:szCs w:val="24"/>
                <w:lang w:val="uz-Cyrl-UZ"/>
              </w:rPr>
              <w:t>.0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381" w:type="dxa"/>
            <w:shd w:val="clear" w:color="auto" w:fill="auto"/>
            <w:tcMar>
              <w:top w:w="100" w:type="dxa"/>
              <w:left w:w="100" w:type="dxa"/>
              <w:bottom w:w="100" w:type="dxa"/>
              <w:right w:w="100" w:type="dxa"/>
            </w:tcMar>
            <w:vAlign w:val="center"/>
          </w:tcPr>
          <w:p w14:paraId="62BF68EF" w14:textId="42C279D9" w:rsidR="00FA78A3" w:rsidRPr="00533CE1" w:rsidRDefault="002A23EB"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2</w:t>
            </w:r>
          </w:p>
        </w:tc>
        <w:tc>
          <w:tcPr>
            <w:tcW w:w="3260" w:type="dxa"/>
            <w:shd w:val="clear" w:color="auto" w:fill="auto"/>
            <w:tcMar>
              <w:top w:w="100" w:type="dxa"/>
              <w:left w:w="100" w:type="dxa"/>
              <w:bottom w:w="100" w:type="dxa"/>
              <w:right w:w="100" w:type="dxa"/>
            </w:tcMar>
            <w:vAlign w:val="center"/>
          </w:tcPr>
          <w:p w14:paraId="64299222"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w:t>
            </w:r>
            <w:r w:rsidRPr="00533CE1">
              <w:rPr>
                <w:rFonts w:ascii="Times New Roman" w:hAnsi="Times New Roman"/>
                <w:sz w:val="24"/>
                <w:szCs w:val="24"/>
              </w:rPr>
              <w:t>0</w:t>
            </w:r>
            <w:r w:rsidRPr="00533CE1">
              <w:rPr>
                <w:rFonts w:ascii="Times New Roman" w:hAnsi="Times New Roman"/>
                <w:sz w:val="24"/>
                <w:szCs w:val="24"/>
                <w:lang w:val="uz-Cyrl-UZ"/>
              </w:rPr>
              <w:t>0</w:t>
            </w:r>
          </w:p>
        </w:tc>
      </w:tr>
      <w:tr w:rsidR="00FA78A3" w:rsidRPr="00533CE1" w14:paraId="6941B917" w14:textId="77777777" w:rsidTr="00B94A67">
        <w:trPr>
          <w:trHeight w:val="147"/>
        </w:trPr>
        <w:tc>
          <w:tcPr>
            <w:tcW w:w="2138" w:type="dxa"/>
            <w:shd w:val="clear" w:color="auto" w:fill="auto"/>
            <w:tcMar>
              <w:top w:w="100" w:type="dxa"/>
              <w:left w:w="100" w:type="dxa"/>
              <w:bottom w:w="100" w:type="dxa"/>
              <w:right w:w="100" w:type="dxa"/>
            </w:tcMar>
          </w:tcPr>
          <w:p w14:paraId="5E62D06D"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31</w:t>
            </w:r>
            <w:r w:rsidRPr="00533CE1">
              <w:rPr>
                <w:rFonts w:ascii="Times New Roman" w:hAnsi="Times New Roman"/>
                <w:sz w:val="24"/>
                <w:szCs w:val="24"/>
                <w:lang w:val="uz-Cyrl-UZ"/>
              </w:rPr>
              <w:t>.0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381" w:type="dxa"/>
            <w:shd w:val="clear" w:color="auto" w:fill="auto"/>
            <w:tcMar>
              <w:top w:w="100" w:type="dxa"/>
              <w:left w:w="100" w:type="dxa"/>
              <w:bottom w:w="100" w:type="dxa"/>
              <w:right w:w="100" w:type="dxa"/>
            </w:tcMar>
            <w:vAlign w:val="center"/>
          </w:tcPr>
          <w:p w14:paraId="0FE2DE16" w14:textId="3E1379D3" w:rsidR="00FA78A3" w:rsidRPr="00533CE1" w:rsidRDefault="002A23EB"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3</w:t>
            </w:r>
          </w:p>
        </w:tc>
        <w:tc>
          <w:tcPr>
            <w:tcW w:w="3260" w:type="dxa"/>
            <w:shd w:val="clear" w:color="auto" w:fill="auto"/>
            <w:tcMar>
              <w:top w:w="100" w:type="dxa"/>
              <w:left w:w="100" w:type="dxa"/>
              <w:bottom w:w="100" w:type="dxa"/>
              <w:right w:w="100" w:type="dxa"/>
            </w:tcMar>
            <w:vAlign w:val="center"/>
          </w:tcPr>
          <w:p w14:paraId="0D6EA878"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:00</w:t>
            </w:r>
          </w:p>
        </w:tc>
      </w:tr>
      <w:tr w:rsidR="00FA78A3" w:rsidRPr="00533CE1" w14:paraId="4DD9B95B" w14:textId="77777777" w:rsidTr="00B94A67">
        <w:trPr>
          <w:trHeight w:val="167"/>
        </w:trPr>
        <w:tc>
          <w:tcPr>
            <w:tcW w:w="2138" w:type="dxa"/>
            <w:shd w:val="clear" w:color="auto" w:fill="auto"/>
            <w:tcMar>
              <w:top w:w="100" w:type="dxa"/>
              <w:left w:w="100" w:type="dxa"/>
              <w:bottom w:w="100" w:type="dxa"/>
              <w:right w:w="100" w:type="dxa"/>
            </w:tcMar>
          </w:tcPr>
          <w:p w14:paraId="19669BB9"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01</w:t>
            </w:r>
            <w:r w:rsidRPr="00533CE1">
              <w:rPr>
                <w:rFonts w:ascii="Times New Roman" w:hAnsi="Times New Roman"/>
                <w:sz w:val="24"/>
                <w:szCs w:val="24"/>
                <w:lang w:val="uz-Cyrl-UZ"/>
              </w:rPr>
              <w:t>.06.2025</w:t>
            </w:r>
          </w:p>
        </w:tc>
        <w:tc>
          <w:tcPr>
            <w:tcW w:w="3381" w:type="dxa"/>
            <w:shd w:val="clear" w:color="auto" w:fill="auto"/>
            <w:tcMar>
              <w:top w:w="100" w:type="dxa"/>
              <w:left w:w="100" w:type="dxa"/>
              <w:bottom w:w="100" w:type="dxa"/>
              <w:right w:w="100" w:type="dxa"/>
            </w:tcMar>
            <w:vAlign w:val="center"/>
          </w:tcPr>
          <w:p w14:paraId="1070BF0F" w14:textId="65BEEB82" w:rsidR="00FA78A3" w:rsidRPr="00533CE1" w:rsidRDefault="002A23EB"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4</w:t>
            </w:r>
          </w:p>
        </w:tc>
        <w:tc>
          <w:tcPr>
            <w:tcW w:w="3260" w:type="dxa"/>
            <w:shd w:val="clear" w:color="auto" w:fill="auto"/>
            <w:tcMar>
              <w:top w:w="100" w:type="dxa"/>
              <w:left w:w="100" w:type="dxa"/>
              <w:bottom w:w="100" w:type="dxa"/>
              <w:right w:w="100" w:type="dxa"/>
            </w:tcMar>
            <w:vAlign w:val="center"/>
          </w:tcPr>
          <w:p w14:paraId="505E546D"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:00</w:t>
            </w:r>
          </w:p>
        </w:tc>
      </w:tr>
      <w:tr w:rsidR="00FA78A3" w:rsidRPr="00533CE1" w14:paraId="77E45348" w14:textId="77777777" w:rsidTr="00B94A67">
        <w:trPr>
          <w:trHeight w:val="147"/>
        </w:trPr>
        <w:tc>
          <w:tcPr>
            <w:tcW w:w="2138" w:type="dxa"/>
            <w:shd w:val="clear" w:color="auto" w:fill="auto"/>
            <w:tcMar>
              <w:top w:w="100" w:type="dxa"/>
              <w:left w:w="100" w:type="dxa"/>
              <w:bottom w:w="100" w:type="dxa"/>
              <w:right w:w="100" w:type="dxa"/>
            </w:tcMar>
          </w:tcPr>
          <w:p w14:paraId="34A8B725"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02</w:t>
            </w:r>
            <w:r w:rsidRPr="00533CE1">
              <w:rPr>
                <w:rFonts w:ascii="Times New Roman" w:hAnsi="Times New Roman"/>
                <w:sz w:val="24"/>
                <w:szCs w:val="24"/>
                <w:lang w:val="uz-Cyrl-UZ"/>
              </w:rPr>
              <w:t>.06.2025</w:t>
            </w:r>
          </w:p>
        </w:tc>
        <w:tc>
          <w:tcPr>
            <w:tcW w:w="3381" w:type="dxa"/>
            <w:shd w:val="clear" w:color="auto" w:fill="auto"/>
            <w:tcMar>
              <w:top w:w="100" w:type="dxa"/>
              <w:left w:w="100" w:type="dxa"/>
              <w:bottom w:w="100" w:type="dxa"/>
              <w:right w:w="100" w:type="dxa"/>
            </w:tcMar>
            <w:vAlign w:val="center"/>
          </w:tcPr>
          <w:p w14:paraId="4786CD2C" w14:textId="1B63C1DD" w:rsidR="00FA78A3" w:rsidRPr="00533CE1" w:rsidRDefault="002A23EB"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5</w:t>
            </w:r>
          </w:p>
        </w:tc>
        <w:tc>
          <w:tcPr>
            <w:tcW w:w="3260" w:type="dxa"/>
            <w:shd w:val="clear" w:color="auto" w:fill="auto"/>
            <w:tcMar>
              <w:top w:w="100" w:type="dxa"/>
              <w:left w:w="100" w:type="dxa"/>
              <w:bottom w:w="100" w:type="dxa"/>
              <w:right w:w="100" w:type="dxa"/>
            </w:tcMar>
            <w:vAlign w:val="center"/>
          </w:tcPr>
          <w:p w14:paraId="1979FCCF"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:00</w:t>
            </w:r>
          </w:p>
        </w:tc>
      </w:tr>
      <w:tr w:rsidR="00FA78A3" w:rsidRPr="00533CE1" w14:paraId="783C71C7" w14:textId="77777777" w:rsidTr="00B94A67">
        <w:trPr>
          <w:trHeight w:val="152"/>
        </w:trPr>
        <w:tc>
          <w:tcPr>
            <w:tcW w:w="2138" w:type="dxa"/>
            <w:shd w:val="clear" w:color="auto" w:fill="auto"/>
            <w:tcMar>
              <w:top w:w="100" w:type="dxa"/>
              <w:left w:w="100" w:type="dxa"/>
              <w:bottom w:w="100" w:type="dxa"/>
              <w:right w:w="100" w:type="dxa"/>
            </w:tcMar>
          </w:tcPr>
          <w:p w14:paraId="0D5BF94E"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lastRenderedPageBreak/>
              <w:t>03</w:t>
            </w:r>
            <w:r w:rsidRPr="00533CE1">
              <w:rPr>
                <w:rFonts w:ascii="Times New Roman" w:hAnsi="Times New Roman"/>
                <w:sz w:val="24"/>
                <w:szCs w:val="24"/>
                <w:lang w:val="uz-Cyrl-UZ"/>
              </w:rPr>
              <w:t>.06.2025</w:t>
            </w:r>
          </w:p>
        </w:tc>
        <w:tc>
          <w:tcPr>
            <w:tcW w:w="3381" w:type="dxa"/>
            <w:shd w:val="clear" w:color="auto" w:fill="auto"/>
            <w:tcMar>
              <w:top w:w="100" w:type="dxa"/>
              <w:left w:w="100" w:type="dxa"/>
              <w:bottom w:w="100" w:type="dxa"/>
              <w:right w:w="100" w:type="dxa"/>
            </w:tcMar>
            <w:vAlign w:val="center"/>
          </w:tcPr>
          <w:p w14:paraId="1C77DA76" w14:textId="09A4FDC1" w:rsidR="00FA78A3" w:rsidRPr="00533CE1" w:rsidRDefault="002A23EB"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6</w:t>
            </w:r>
          </w:p>
        </w:tc>
        <w:tc>
          <w:tcPr>
            <w:tcW w:w="3260" w:type="dxa"/>
            <w:shd w:val="clear" w:color="auto" w:fill="auto"/>
            <w:tcMar>
              <w:top w:w="100" w:type="dxa"/>
              <w:left w:w="100" w:type="dxa"/>
              <w:bottom w:w="100" w:type="dxa"/>
              <w:right w:w="100" w:type="dxa"/>
            </w:tcMar>
            <w:vAlign w:val="center"/>
          </w:tcPr>
          <w:p w14:paraId="3D04B264" w14:textId="77777777" w:rsidR="00FA78A3" w:rsidRPr="00533CE1" w:rsidRDefault="00FA78A3" w:rsidP="00FA78A3">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:00</w:t>
            </w:r>
          </w:p>
        </w:tc>
      </w:tr>
      <w:tr w:rsidR="00B94A67" w:rsidRPr="00533CE1" w14:paraId="28158BBD" w14:textId="77777777" w:rsidTr="00B94A67">
        <w:trPr>
          <w:trHeight w:val="241"/>
        </w:trPr>
        <w:tc>
          <w:tcPr>
            <w:tcW w:w="2138" w:type="dxa"/>
            <w:shd w:val="clear" w:color="auto" w:fill="auto"/>
            <w:tcMar>
              <w:top w:w="100" w:type="dxa"/>
              <w:left w:w="100" w:type="dxa"/>
              <w:bottom w:w="100" w:type="dxa"/>
              <w:right w:w="100" w:type="dxa"/>
            </w:tcMar>
          </w:tcPr>
          <w:p w14:paraId="41E5DC20" w14:textId="77777777" w:rsidR="00B94A67" w:rsidRPr="00533CE1" w:rsidRDefault="00B94A67"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04</w:t>
            </w:r>
            <w:r w:rsidRPr="00533CE1">
              <w:rPr>
                <w:rFonts w:ascii="Times New Roman" w:hAnsi="Times New Roman"/>
                <w:sz w:val="24"/>
                <w:szCs w:val="24"/>
                <w:lang w:val="uz-Cyrl-UZ"/>
              </w:rPr>
              <w:t>.06.2025</w:t>
            </w:r>
          </w:p>
        </w:tc>
        <w:tc>
          <w:tcPr>
            <w:tcW w:w="3381" w:type="dxa"/>
            <w:shd w:val="clear" w:color="auto" w:fill="auto"/>
            <w:tcMar>
              <w:top w:w="100" w:type="dxa"/>
              <w:left w:w="100" w:type="dxa"/>
              <w:bottom w:w="100" w:type="dxa"/>
              <w:right w:w="100" w:type="dxa"/>
            </w:tcMar>
            <w:vAlign w:val="center"/>
          </w:tcPr>
          <w:p w14:paraId="2A3A82C8" w14:textId="7BA8DFDC" w:rsidR="00B94A67" w:rsidRPr="00533CE1" w:rsidRDefault="002A23EB"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7</w:t>
            </w:r>
          </w:p>
        </w:tc>
        <w:tc>
          <w:tcPr>
            <w:tcW w:w="3260" w:type="dxa"/>
            <w:vAlign w:val="center"/>
          </w:tcPr>
          <w:p w14:paraId="21B7ED41" w14:textId="77777777" w:rsidR="00B94A67" w:rsidRPr="00533CE1" w:rsidRDefault="00B94A67"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:00</w:t>
            </w:r>
          </w:p>
        </w:tc>
      </w:tr>
      <w:tr w:rsidR="00B94A67" w:rsidRPr="00533CE1" w14:paraId="0CABCE99" w14:textId="77777777" w:rsidTr="00B94A67">
        <w:trPr>
          <w:trHeight w:val="241"/>
        </w:trPr>
        <w:tc>
          <w:tcPr>
            <w:tcW w:w="2138" w:type="dxa"/>
            <w:shd w:val="clear" w:color="auto" w:fill="auto"/>
            <w:tcMar>
              <w:top w:w="100" w:type="dxa"/>
              <w:left w:w="100" w:type="dxa"/>
              <w:bottom w:w="100" w:type="dxa"/>
              <w:right w:w="100" w:type="dxa"/>
            </w:tcMar>
          </w:tcPr>
          <w:p w14:paraId="5D9EA32E" w14:textId="77777777" w:rsidR="00B94A67" w:rsidRPr="00533CE1" w:rsidRDefault="00B94A67"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05</w:t>
            </w:r>
            <w:r w:rsidRPr="00533CE1">
              <w:rPr>
                <w:rFonts w:ascii="Times New Roman" w:hAnsi="Times New Roman"/>
                <w:sz w:val="24"/>
                <w:szCs w:val="24"/>
                <w:lang w:val="uz-Cyrl-UZ"/>
              </w:rPr>
              <w:t>.06.2025</w:t>
            </w:r>
          </w:p>
        </w:tc>
        <w:tc>
          <w:tcPr>
            <w:tcW w:w="3381" w:type="dxa"/>
            <w:shd w:val="clear" w:color="auto" w:fill="auto"/>
            <w:tcMar>
              <w:top w:w="100" w:type="dxa"/>
              <w:left w:w="100" w:type="dxa"/>
              <w:bottom w:w="100" w:type="dxa"/>
              <w:right w:w="100" w:type="dxa"/>
            </w:tcMar>
            <w:vAlign w:val="center"/>
          </w:tcPr>
          <w:p w14:paraId="29E70D87" w14:textId="1B1ABE06" w:rsidR="00B94A67" w:rsidRPr="00533CE1" w:rsidRDefault="002A23EB" w:rsidP="00B94A67">
            <w:pPr>
              <w:widowControl w:val="0"/>
              <w:spacing w:after="0" w:line="240" w:lineRule="auto"/>
              <w:jc w:val="center"/>
              <w:rPr>
                <w:rFonts w:ascii="Times New Roman" w:hAnsi="Times New Roman"/>
                <w:sz w:val="24"/>
                <w:szCs w:val="24"/>
              </w:rPr>
            </w:pPr>
            <w:r w:rsidRPr="00533CE1">
              <w:rPr>
                <w:rFonts w:ascii="Times New Roman" w:hAnsi="Times New Roman"/>
                <w:sz w:val="24"/>
                <w:szCs w:val="24"/>
                <w:lang w:val="uz-Cyrl-UZ"/>
              </w:rPr>
              <w:t>Round 8</w:t>
            </w:r>
            <w:r w:rsidRPr="00533CE1">
              <w:rPr>
                <w:rFonts w:ascii="Times New Roman" w:hAnsi="Times New Roman"/>
                <w:sz w:val="24"/>
                <w:szCs w:val="24"/>
              </w:rPr>
              <w:t xml:space="preserve"> </w:t>
            </w:r>
          </w:p>
        </w:tc>
        <w:tc>
          <w:tcPr>
            <w:tcW w:w="3260" w:type="dxa"/>
            <w:shd w:val="clear" w:color="auto" w:fill="auto"/>
            <w:tcMar>
              <w:top w:w="100" w:type="dxa"/>
              <w:left w:w="100" w:type="dxa"/>
              <w:bottom w:w="100" w:type="dxa"/>
              <w:right w:w="100" w:type="dxa"/>
            </w:tcMar>
            <w:vAlign w:val="center"/>
          </w:tcPr>
          <w:p w14:paraId="1FFECA83" w14:textId="77777777" w:rsidR="00B94A67" w:rsidRPr="00533CE1" w:rsidRDefault="00B94A67"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:00</w:t>
            </w:r>
          </w:p>
        </w:tc>
      </w:tr>
      <w:tr w:rsidR="00B94A67" w:rsidRPr="00533CE1" w14:paraId="3314C471" w14:textId="77777777" w:rsidTr="00B94A67">
        <w:trPr>
          <w:trHeight w:val="241"/>
        </w:trPr>
        <w:tc>
          <w:tcPr>
            <w:tcW w:w="2138" w:type="dxa"/>
            <w:shd w:val="clear" w:color="auto" w:fill="auto"/>
            <w:tcMar>
              <w:top w:w="100" w:type="dxa"/>
              <w:left w:w="100" w:type="dxa"/>
              <w:bottom w:w="100" w:type="dxa"/>
              <w:right w:w="100" w:type="dxa"/>
            </w:tcMar>
          </w:tcPr>
          <w:p w14:paraId="3621703D" w14:textId="77777777" w:rsidR="00B94A67" w:rsidRPr="00533CE1" w:rsidRDefault="00B94A67"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06</w:t>
            </w:r>
            <w:r w:rsidRPr="00533CE1">
              <w:rPr>
                <w:rFonts w:ascii="Times New Roman" w:hAnsi="Times New Roman"/>
                <w:sz w:val="24"/>
                <w:szCs w:val="24"/>
                <w:lang w:val="uz-Cyrl-UZ"/>
              </w:rPr>
              <w:t>.06.2025</w:t>
            </w:r>
          </w:p>
        </w:tc>
        <w:tc>
          <w:tcPr>
            <w:tcW w:w="3381" w:type="dxa"/>
            <w:shd w:val="clear" w:color="auto" w:fill="auto"/>
            <w:tcMar>
              <w:top w:w="100" w:type="dxa"/>
              <w:left w:w="100" w:type="dxa"/>
              <w:bottom w:w="100" w:type="dxa"/>
              <w:right w:w="100" w:type="dxa"/>
            </w:tcMar>
            <w:vAlign w:val="center"/>
          </w:tcPr>
          <w:p w14:paraId="3BDBB7E4" w14:textId="69E2E80D" w:rsidR="00B94A67" w:rsidRPr="00533CE1" w:rsidRDefault="002A23EB" w:rsidP="00B94A67">
            <w:pPr>
              <w:widowControl w:val="0"/>
              <w:spacing w:after="0" w:line="240" w:lineRule="auto"/>
              <w:jc w:val="center"/>
              <w:rPr>
                <w:rFonts w:ascii="Times New Roman" w:hAnsi="Times New Roman"/>
                <w:sz w:val="24"/>
                <w:szCs w:val="24"/>
              </w:rPr>
            </w:pPr>
            <w:r w:rsidRPr="00533CE1">
              <w:rPr>
                <w:rFonts w:ascii="Times New Roman" w:hAnsi="Times New Roman"/>
                <w:sz w:val="24"/>
                <w:szCs w:val="24"/>
                <w:lang w:val="uz-Cyrl-UZ"/>
              </w:rPr>
              <w:t>Round 9</w:t>
            </w:r>
          </w:p>
        </w:tc>
        <w:tc>
          <w:tcPr>
            <w:tcW w:w="3260" w:type="dxa"/>
            <w:shd w:val="clear" w:color="auto" w:fill="auto"/>
            <w:tcMar>
              <w:top w:w="100" w:type="dxa"/>
              <w:left w:w="100" w:type="dxa"/>
              <w:bottom w:w="100" w:type="dxa"/>
              <w:right w:w="100" w:type="dxa"/>
            </w:tcMar>
            <w:vAlign w:val="center"/>
          </w:tcPr>
          <w:p w14:paraId="772A7699" w14:textId="77777777" w:rsidR="00B94A67" w:rsidRPr="00533CE1" w:rsidRDefault="00B94A67"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1</w:t>
            </w:r>
            <w:r w:rsidRPr="00533CE1">
              <w:rPr>
                <w:rFonts w:ascii="Times New Roman" w:hAnsi="Times New Roman"/>
                <w:sz w:val="24"/>
                <w:szCs w:val="24"/>
              </w:rPr>
              <w:t>5</w:t>
            </w:r>
            <w:r w:rsidRPr="00533CE1">
              <w:rPr>
                <w:rFonts w:ascii="Times New Roman" w:hAnsi="Times New Roman"/>
                <w:sz w:val="24"/>
                <w:szCs w:val="24"/>
                <w:lang w:val="uz-Cyrl-UZ"/>
              </w:rPr>
              <w:t>:00</w:t>
            </w:r>
          </w:p>
        </w:tc>
      </w:tr>
      <w:tr w:rsidR="00B94A67" w:rsidRPr="00533CE1" w14:paraId="61A66AD6" w14:textId="77777777" w:rsidTr="00B94A67">
        <w:trPr>
          <w:trHeight w:val="20"/>
        </w:trPr>
        <w:tc>
          <w:tcPr>
            <w:tcW w:w="2138" w:type="dxa"/>
            <w:shd w:val="clear" w:color="auto" w:fill="auto"/>
            <w:tcMar>
              <w:top w:w="100" w:type="dxa"/>
              <w:left w:w="100" w:type="dxa"/>
              <w:bottom w:w="100" w:type="dxa"/>
              <w:right w:w="100" w:type="dxa"/>
            </w:tcMar>
          </w:tcPr>
          <w:p w14:paraId="3EC0FC71" w14:textId="77777777" w:rsidR="00B94A67" w:rsidRPr="00533CE1" w:rsidRDefault="00B94A67"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06</w:t>
            </w:r>
            <w:r w:rsidRPr="00533CE1">
              <w:rPr>
                <w:rFonts w:ascii="Times New Roman" w:hAnsi="Times New Roman"/>
                <w:sz w:val="24"/>
                <w:szCs w:val="24"/>
                <w:lang w:val="uz-Cyrl-UZ"/>
              </w:rPr>
              <w:t>.06.2025</w:t>
            </w:r>
          </w:p>
        </w:tc>
        <w:tc>
          <w:tcPr>
            <w:tcW w:w="3381" w:type="dxa"/>
            <w:shd w:val="clear" w:color="auto" w:fill="auto"/>
            <w:tcMar>
              <w:top w:w="100" w:type="dxa"/>
              <w:left w:w="100" w:type="dxa"/>
              <w:bottom w:w="100" w:type="dxa"/>
              <w:right w:w="100" w:type="dxa"/>
            </w:tcMar>
            <w:vAlign w:val="center"/>
          </w:tcPr>
          <w:p w14:paraId="0CA14948" w14:textId="17C7189B" w:rsidR="00B94A67" w:rsidRPr="00533CE1" w:rsidRDefault="002A23EB" w:rsidP="00B94A67">
            <w:pPr>
              <w:widowControl w:val="0"/>
              <w:spacing w:after="0" w:line="240" w:lineRule="auto"/>
              <w:jc w:val="center"/>
              <w:rPr>
                <w:rFonts w:ascii="Times New Roman" w:hAnsi="Times New Roman"/>
                <w:sz w:val="24"/>
                <w:szCs w:val="24"/>
              </w:rPr>
            </w:pPr>
            <w:r w:rsidRPr="00533CE1">
              <w:rPr>
                <w:rFonts w:ascii="Times New Roman" w:hAnsi="Times New Roman"/>
                <w:sz w:val="24"/>
                <w:szCs w:val="24"/>
                <w:lang w:val="uz-Cyrl-UZ"/>
              </w:rPr>
              <w:t>Closing Ceremony</w:t>
            </w:r>
            <w:r w:rsidRPr="00533CE1">
              <w:rPr>
                <w:rFonts w:ascii="Times New Roman" w:hAnsi="Times New Roman"/>
                <w:sz w:val="24"/>
                <w:szCs w:val="24"/>
              </w:rPr>
              <w:t xml:space="preserve"> </w:t>
            </w:r>
          </w:p>
        </w:tc>
        <w:tc>
          <w:tcPr>
            <w:tcW w:w="3260" w:type="dxa"/>
            <w:shd w:val="clear" w:color="auto" w:fill="auto"/>
            <w:tcMar>
              <w:top w:w="100" w:type="dxa"/>
              <w:left w:w="100" w:type="dxa"/>
              <w:bottom w:w="100" w:type="dxa"/>
              <w:right w:w="100" w:type="dxa"/>
            </w:tcMar>
            <w:vAlign w:val="center"/>
          </w:tcPr>
          <w:p w14:paraId="2284F48C" w14:textId="77777777" w:rsidR="00B94A67" w:rsidRPr="00533CE1" w:rsidRDefault="00B94A67"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20</w:t>
            </w:r>
            <w:r w:rsidRPr="00533CE1">
              <w:rPr>
                <w:rFonts w:ascii="Times New Roman" w:hAnsi="Times New Roman"/>
                <w:sz w:val="24"/>
                <w:szCs w:val="24"/>
                <w:lang w:val="uz-Cyrl-UZ"/>
              </w:rPr>
              <w:t>:00</w:t>
            </w:r>
          </w:p>
        </w:tc>
      </w:tr>
      <w:tr w:rsidR="00B94A67" w:rsidRPr="00533CE1" w14:paraId="41713A92" w14:textId="77777777" w:rsidTr="00B94A67">
        <w:trPr>
          <w:trHeight w:val="241"/>
        </w:trPr>
        <w:tc>
          <w:tcPr>
            <w:tcW w:w="2138" w:type="dxa"/>
            <w:shd w:val="clear" w:color="auto" w:fill="auto"/>
            <w:tcMar>
              <w:top w:w="100" w:type="dxa"/>
              <w:left w:w="100" w:type="dxa"/>
              <w:bottom w:w="100" w:type="dxa"/>
              <w:right w:w="100" w:type="dxa"/>
            </w:tcMar>
          </w:tcPr>
          <w:p w14:paraId="485D74A0" w14:textId="77777777" w:rsidR="00B94A67" w:rsidRPr="00533CE1" w:rsidRDefault="00B94A67" w:rsidP="00B94A67">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07</w:t>
            </w:r>
            <w:r w:rsidRPr="00533CE1">
              <w:rPr>
                <w:rFonts w:ascii="Times New Roman" w:hAnsi="Times New Roman"/>
                <w:sz w:val="24"/>
                <w:szCs w:val="24"/>
                <w:lang w:val="uz-Cyrl-UZ"/>
              </w:rPr>
              <w:t>.06.2025</w:t>
            </w:r>
          </w:p>
        </w:tc>
        <w:tc>
          <w:tcPr>
            <w:tcW w:w="3381" w:type="dxa"/>
            <w:shd w:val="clear" w:color="auto" w:fill="auto"/>
            <w:tcMar>
              <w:top w:w="100" w:type="dxa"/>
              <w:left w:w="100" w:type="dxa"/>
              <w:bottom w:w="100" w:type="dxa"/>
              <w:right w:w="100" w:type="dxa"/>
            </w:tcMar>
            <w:vAlign w:val="center"/>
          </w:tcPr>
          <w:p w14:paraId="444FF2A5" w14:textId="55236E10" w:rsidR="00B94A67" w:rsidRPr="00533CE1" w:rsidRDefault="002A23EB" w:rsidP="00B94A67">
            <w:pPr>
              <w:widowControl w:val="0"/>
              <w:spacing w:after="0" w:line="240" w:lineRule="auto"/>
              <w:jc w:val="center"/>
              <w:rPr>
                <w:rFonts w:ascii="Times New Roman" w:hAnsi="Times New Roman"/>
                <w:bCs/>
                <w:sz w:val="24"/>
                <w:szCs w:val="24"/>
                <w:lang w:val="uz-Cyrl-UZ"/>
              </w:rPr>
            </w:pPr>
            <w:r w:rsidRPr="00533CE1">
              <w:rPr>
                <w:rFonts w:ascii="Times New Roman" w:hAnsi="Times New Roman"/>
                <w:bCs/>
                <w:sz w:val="24"/>
                <w:szCs w:val="24"/>
                <w:lang w:val="uz-Cyrl-UZ"/>
              </w:rPr>
              <w:t>Departure day</w:t>
            </w:r>
          </w:p>
        </w:tc>
        <w:tc>
          <w:tcPr>
            <w:tcW w:w="3260" w:type="dxa"/>
            <w:shd w:val="clear" w:color="auto" w:fill="auto"/>
            <w:tcMar>
              <w:top w:w="100" w:type="dxa"/>
              <w:left w:w="100" w:type="dxa"/>
              <w:bottom w:w="100" w:type="dxa"/>
              <w:right w:w="100" w:type="dxa"/>
            </w:tcMar>
            <w:vAlign w:val="center"/>
          </w:tcPr>
          <w:p w14:paraId="4A1C7996" w14:textId="7057E862" w:rsidR="00B94A67" w:rsidRPr="00533CE1" w:rsidRDefault="002A23EB" w:rsidP="00B94A67">
            <w:pPr>
              <w:widowControl w:val="0"/>
              <w:spacing w:after="0" w:line="240" w:lineRule="auto"/>
              <w:jc w:val="center"/>
              <w:rPr>
                <w:rFonts w:ascii="Times New Roman" w:hAnsi="Times New Roman"/>
                <w:bCs/>
                <w:sz w:val="24"/>
                <w:szCs w:val="24"/>
              </w:rPr>
            </w:pPr>
            <w:r w:rsidRPr="00533CE1">
              <w:rPr>
                <w:rFonts w:ascii="Times New Roman" w:hAnsi="Times New Roman"/>
                <w:bCs/>
                <w:sz w:val="24"/>
                <w:szCs w:val="24"/>
                <w:lang w:val="uz-Cyrl-UZ"/>
              </w:rPr>
              <w:t>During the day</w:t>
            </w:r>
            <w:r w:rsidRPr="00533CE1">
              <w:rPr>
                <w:rFonts w:ascii="Times New Roman" w:hAnsi="Times New Roman"/>
                <w:bCs/>
                <w:sz w:val="24"/>
                <w:szCs w:val="24"/>
              </w:rPr>
              <w:t xml:space="preserve"> </w:t>
            </w:r>
          </w:p>
        </w:tc>
      </w:tr>
    </w:tbl>
    <w:p w14:paraId="2FE0CD07" w14:textId="77777777" w:rsidR="00FA78A3" w:rsidRPr="00533CE1" w:rsidRDefault="00FA78A3" w:rsidP="00FA78A3">
      <w:pPr>
        <w:spacing w:after="0"/>
        <w:jc w:val="both"/>
        <w:rPr>
          <w:rFonts w:ascii="Times New Roman" w:hAnsi="Times New Roman"/>
          <w:b/>
          <w:sz w:val="28"/>
          <w:szCs w:val="28"/>
          <w:u w:val="single"/>
        </w:rPr>
      </w:pPr>
    </w:p>
    <w:p w14:paraId="5E266526" w14:textId="443E6722" w:rsidR="00FA78A3" w:rsidRPr="00533CE1" w:rsidRDefault="001F5251" w:rsidP="00FA78A3">
      <w:pPr>
        <w:spacing w:after="160" w:line="240" w:lineRule="auto"/>
        <w:ind w:firstLine="709"/>
        <w:jc w:val="both"/>
        <w:rPr>
          <w:rFonts w:ascii="Times New Roman" w:hAnsi="Times New Roman"/>
          <w:b/>
          <w:bCs/>
          <w:sz w:val="28"/>
          <w:szCs w:val="28"/>
        </w:rPr>
      </w:pPr>
      <w:r w:rsidRPr="00533CE1">
        <w:rPr>
          <w:rFonts w:ascii="Times New Roman" w:hAnsi="Times New Roman"/>
          <w:b/>
          <w:bCs/>
          <w:sz w:val="28"/>
          <w:szCs w:val="28"/>
        </w:rPr>
        <w:t>“</w:t>
      </w:r>
      <w:r w:rsidR="00FA78A3" w:rsidRPr="00533CE1">
        <w:rPr>
          <w:rFonts w:ascii="Times New Roman" w:hAnsi="Times New Roman"/>
          <w:b/>
          <w:bCs/>
          <w:sz w:val="28"/>
          <w:szCs w:val="28"/>
        </w:rPr>
        <w:t>B</w:t>
      </w:r>
      <w:r w:rsidRPr="00533CE1">
        <w:rPr>
          <w:rFonts w:ascii="Times New Roman" w:hAnsi="Times New Roman"/>
          <w:b/>
          <w:bCs/>
          <w:sz w:val="28"/>
          <w:szCs w:val="28"/>
        </w:rPr>
        <w:t>”</w:t>
      </w:r>
      <w:r w:rsidRPr="00533CE1">
        <w:rPr>
          <w:rFonts w:ascii="Times New Roman" w:hAnsi="Times New Roman"/>
          <w:b/>
          <w:bCs/>
          <w:sz w:val="28"/>
          <w:szCs w:val="28"/>
          <w:lang w:val="uz-Cyrl-UZ"/>
        </w:rPr>
        <w:t xml:space="preserve"> Group</w:t>
      </w:r>
      <w:r w:rsidR="00FA78A3" w:rsidRPr="00533CE1">
        <w:rPr>
          <w:rFonts w:ascii="Times New Roman" w:hAnsi="Times New Roman"/>
          <w:b/>
          <w:bCs/>
          <w:sz w:val="28"/>
          <w:szCs w:val="28"/>
        </w:rPr>
        <w:t>:</w:t>
      </w:r>
    </w:p>
    <w:tbl>
      <w:tblPr>
        <w:tblStyle w:val="Style10"/>
        <w:tblW w:w="8788"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26"/>
        <w:gridCol w:w="3402"/>
        <w:gridCol w:w="3260"/>
      </w:tblGrid>
      <w:tr w:rsidR="00FA78A3" w:rsidRPr="00533CE1" w14:paraId="39A97A1F" w14:textId="77777777" w:rsidTr="0002288B">
        <w:trPr>
          <w:trHeight w:val="162"/>
          <w:tblHeader/>
        </w:trPr>
        <w:tc>
          <w:tcPr>
            <w:tcW w:w="2126" w:type="dxa"/>
            <w:shd w:val="clear" w:color="auto" w:fill="auto"/>
            <w:tcMar>
              <w:top w:w="100" w:type="dxa"/>
              <w:left w:w="100" w:type="dxa"/>
              <w:bottom w:w="100" w:type="dxa"/>
              <w:right w:w="100" w:type="dxa"/>
            </w:tcMar>
            <w:vAlign w:val="center"/>
          </w:tcPr>
          <w:p w14:paraId="02035A52" w14:textId="7E168F78" w:rsidR="00FA78A3" w:rsidRPr="00533CE1" w:rsidRDefault="002A23EB" w:rsidP="00F84F71">
            <w:pPr>
              <w:widowControl w:val="0"/>
              <w:spacing w:after="0" w:line="240" w:lineRule="auto"/>
              <w:jc w:val="center"/>
              <w:rPr>
                <w:rFonts w:ascii="Times New Roman" w:hAnsi="Times New Roman"/>
                <w:b/>
                <w:sz w:val="24"/>
                <w:szCs w:val="24"/>
                <w:lang w:val="uz-Cyrl-UZ"/>
              </w:rPr>
            </w:pPr>
            <w:r w:rsidRPr="00533CE1">
              <w:rPr>
                <w:rFonts w:ascii="Times New Roman" w:hAnsi="Times New Roman"/>
                <w:b/>
                <w:sz w:val="24"/>
                <w:szCs w:val="24"/>
                <w:lang w:val="uz-Cyrl-UZ"/>
              </w:rPr>
              <w:t>Dates</w:t>
            </w:r>
          </w:p>
        </w:tc>
        <w:tc>
          <w:tcPr>
            <w:tcW w:w="3402" w:type="dxa"/>
            <w:shd w:val="clear" w:color="auto" w:fill="auto"/>
            <w:tcMar>
              <w:top w:w="100" w:type="dxa"/>
              <w:left w:w="100" w:type="dxa"/>
              <w:bottom w:w="100" w:type="dxa"/>
              <w:right w:w="100" w:type="dxa"/>
            </w:tcMar>
            <w:vAlign w:val="center"/>
          </w:tcPr>
          <w:p w14:paraId="55ACA466" w14:textId="40FD0F73" w:rsidR="00FA78A3" w:rsidRPr="00533CE1" w:rsidRDefault="002A23EB" w:rsidP="00F84F71">
            <w:pPr>
              <w:widowControl w:val="0"/>
              <w:spacing w:after="0" w:line="240" w:lineRule="auto"/>
              <w:jc w:val="center"/>
              <w:rPr>
                <w:rFonts w:ascii="Times New Roman" w:hAnsi="Times New Roman"/>
                <w:b/>
                <w:sz w:val="24"/>
                <w:szCs w:val="24"/>
                <w:lang w:val="uz-Cyrl-UZ"/>
              </w:rPr>
            </w:pPr>
            <w:r w:rsidRPr="00533CE1">
              <w:rPr>
                <w:rFonts w:ascii="Times New Roman" w:hAnsi="Times New Roman"/>
                <w:b/>
                <w:sz w:val="24"/>
                <w:szCs w:val="24"/>
                <w:lang w:val="uz-Cyrl-UZ"/>
              </w:rPr>
              <w:t>Event</w:t>
            </w:r>
          </w:p>
        </w:tc>
        <w:tc>
          <w:tcPr>
            <w:tcW w:w="3260" w:type="dxa"/>
            <w:shd w:val="clear" w:color="auto" w:fill="auto"/>
            <w:tcMar>
              <w:top w:w="100" w:type="dxa"/>
              <w:left w:w="100" w:type="dxa"/>
              <w:bottom w:w="100" w:type="dxa"/>
              <w:right w:w="100" w:type="dxa"/>
            </w:tcMar>
            <w:vAlign w:val="center"/>
          </w:tcPr>
          <w:p w14:paraId="5B2BC821" w14:textId="12AA2F82" w:rsidR="00FA78A3" w:rsidRPr="00533CE1" w:rsidRDefault="002A23EB" w:rsidP="00F84F71">
            <w:pPr>
              <w:widowControl w:val="0"/>
              <w:spacing w:after="0" w:line="240" w:lineRule="auto"/>
              <w:jc w:val="center"/>
              <w:rPr>
                <w:rFonts w:ascii="Times New Roman" w:hAnsi="Times New Roman"/>
                <w:b/>
                <w:sz w:val="24"/>
                <w:szCs w:val="24"/>
                <w:lang w:val="uz-Cyrl-UZ"/>
              </w:rPr>
            </w:pPr>
            <w:r w:rsidRPr="00533CE1">
              <w:rPr>
                <w:rFonts w:ascii="Times New Roman" w:hAnsi="Times New Roman"/>
                <w:b/>
                <w:sz w:val="24"/>
                <w:szCs w:val="24"/>
                <w:lang w:val="uz-Cyrl-UZ"/>
              </w:rPr>
              <w:t>Time</w:t>
            </w:r>
          </w:p>
        </w:tc>
      </w:tr>
      <w:tr w:rsidR="00FA78A3" w:rsidRPr="00533CE1" w14:paraId="528CD5C5" w14:textId="77777777" w:rsidTr="0002288B">
        <w:trPr>
          <w:trHeight w:val="157"/>
          <w:tblHeader/>
        </w:trPr>
        <w:tc>
          <w:tcPr>
            <w:tcW w:w="2126" w:type="dxa"/>
            <w:shd w:val="clear" w:color="auto" w:fill="auto"/>
            <w:tcMar>
              <w:top w:w="100" w:type="dxa"/>
              <w:left w:w="100" w:type="dxa"/>
              <w:bottom w:w="100" w:type="dxa"/>
              <w:right w:w="100" w:type="dxa"/>
            </w:tcMar>
            <w:vAlign w:val="center"/>
          </w:tcPr>
          <w:p w14:paraId="35BED2D3" w14:textId="77777777" w:rsidR="00FA78A3" w:rsidRPr="00533CE1" w:rsidRDefault="00FA78A3" w:rsidP="00F84F71">
            <w:pPr>
              <w:widowControl w:val="0"/>
              <w:spacing w:after="0" w:line="240" w:lineRule="auto"/>
              <w:jc w:val="center"/>
              <w:rPr>
                <w:rFonts w:ascii="Times New Roman" w:hAnsi="Times New Roman"/>
                <w:b/>
                <w:sz w:val="24"/>
                <w:szCs w:val="24"/>
                <w:lang w:val="uz-Cyrl-UZ"/>
              </w:rPr>
            </w:pPr>
            <w:r w:rsidRPr="00533CE1">
              <w:rPr>
                <w:rFonts w:ascii="Times New Roman" w:hAnsi="Times New Roman"/>
                <w:sz w:val="24"/>
                <w:szCs w:val="24"/>
              </w:rPr>
              <w:t>2</w:t>
            </w:r>
            <w:r w:rsidRPr="00533CE1">
              <w:rPr>
                <w:rFonts w:ascii="Times New Roman" w:hAnsi="Times New Roman"/>
                <w:sz w:val="24"/>
                <w:szCs w:val="24"/>
                <w:lang w:val="uz-Cyrl-UZ"/>
              </w:rPr>
              <w:t>8.0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402" w:type="dxa"/>
            <w:shd w:val="clear" w:color="auto" w:fill="auto"/>
            <w:tcMar>
              <w:top w:w="100" w:type="dxa"/>
              <w:left w:w="100" w:type="dxa"/>
              <w:bottom w:w="100" w:type="dxa"/>
              <w:right w:w="100" w:type="dxa"/>
            </w:tcMar>
            <w:vAlign w:val="center"/>
          </w:tcPr>
          <w:p w14:paraId="74AAC124" w14:textId="76363BB9" w:rsidR="00FA78A3" w:rsidRPr="00533CE1" w:rsidRDefault="002A23EB" w:rsidP="00F84F71">
            <w:pPr>
              <w:widowControl w:val="0"/>
              <w:spacing w:after="0" w:line="240" w:lineRule="auto"/>
              <w:jc w:val="center"/>
              <w:rPr>
                <w:rFonts w:ascii="Times New Roman" w:hAnsi="Times New Roman"/>
                <w:bCs/>
                <w:sz w:val="24"/>
                <w:szCs w:val="24"/>
                <w:lang w:val="uz-Cyrl-UZ"/>
              </w:rPr>
            </w:pPr>
            <w:r w:rsidRPr="00533CE1">
              <w:rPr>
                <w:rFonts w:ascii="Times New Roman" w:hAnsi="Times New Roman"/>
                <w:bCs/>
                <w:sz w:val="24"/>
                <w:szCs w:val="24"/>
                <w:lang w:val="uz-Cyrl-UZ"/>
              </w:rPr>
              <w:t>Arrival day</w:t>
            </w:r>
          </w:p>
        </w:tc>
        <w:tc>
          <w:tcPr>
            <w:tcW w:w="3260" w:type="dxa"/>
            <w:shd w:val="clear" w:color="auto" w:fill="auto"/>
            <w:tcMar>
              <w:top w:w="100" w:type="dxa"/>
              <w:left w:w="100" w:type="dxa"/>
              <w:bottom w:w="100" w:type="dxa"/>
              <w:right w:w="100" w:type="dxa"/>
            </w:tcMar>
            <w:vAlign w:val="center"/>
          </w:tcPr>
          <w:p w14:paraId="55C06FC6" w14:textId="4420CC24" w:rsidR="00FA78A3" w:rsidRPr="00533CE1" w:rsidRDefault="002A23EB" w:rsidP="00F84F71">
            <w:pPr>
              <w:widowControl w:val="0"/>
              <w:spacing w:after="0" w:line="240" w:lineRule="auto"/>
              <w:jc w:val="center"/>
              <w:rPr>
                <w:rFonts w:ascii="Times New Roman" w:hAnsi="Times New Roman"/>
                <w:bCs/>
                <w:sz w:val="24"/>
                <w:szCs w:val="24"/>
                <w:lang w:val="uz-Cyrl-UZ"/>
              </w:rPr>
            </w:pPr>
            <w:r w:rsidRPr="00533CE1">
              <w:rPr>
                <w:rFonts w:ascii="Times New Roman" w:hAnsi="Times New Roman"/>
                <w:bCs/>
                <w:sz w:val="24"/>
                <w:szCs w:val="24"/>
                <w:lang w:val="uz-Cyrl-UZ"/>
              </w:rPr>
              <w:t>During the day</w:t>
            </w:r>
          </w:p>
        </w:tc>
      </w:tr>
      <w:tr w:rsidR="00FA78A3" w:rsidRPr="00533CE1" w14:paraId="1A89C3B8" w14:textId="77777777" w:rsidTr="0002288B">
        <w:trPr>
          <w:trHeight w:val="162"/>
        </w:trPr>
        <w:tc>
          <w:tcPr>
            <w:tcW w:w="2126" w:type="dxa"/>
            <w:shd w:val="clear" w:color="auto" w:fill="auto"/>
            <w:tcMar>
              <w:top w:w="100" w:type="dxa"/>
              <w:left w:w="100" w:type="dxa"/>
              <w:bottom w:w="100" w:type="dxa"/>
              <w:right w:w="100" w:type="dxa"/>
            </w:tcMar>
            <w:vAlign w:val="center"/>
          </w:tcPr>
          <w:p w14:paraId="7FF1D468"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29</w:t>
            </w:r>
            <w:r w:rsidRPr="00533CE1">
              <w:rPr>
                <w:rFonts w:ascii="Times New Roman" w:hAnsi="Times New Roman"/>
                <w:sz w:val="24"/>
                <w:szCs w:val="24"/>
                <w:lang w:val="uz-Cyrl-UZ"/>
              </w:rPr>
              <w:t>.0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402" w:type="dxa"/>
            <w:shd w:val="clear" w:color="auto" w:fill="auto"/>
            <w:tcMar>
              <w:top w:w="100" w:type="dxa"/>
              <w:left w:w="100" w:type="dxa"/>
              <w:bottom w:w="100" w:type="dxa"/>
              <w:right w:w="100" w:type="dxa"/>
            </w:tcMar>
            <w:vAlign w:val="center"/>
          </w:tcPr>
          <w:p w14:paraId="7B6EA4EB" w14:textId="681E2A60" w:rsidR="00FA78A3" w:rsidRPr="00533CE1" w:rsidRDefault="002A23EB"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Opening Ceremony</w:t>
            </w:r>
          </w:p>
        </w:tc>
        <w:tc>
          <w:tcPr>
            <w:tcW w:w="3260" w:type="dxa"/>
            <w:shd w:val="clear" w:color="auto" w:fill="auto"/>
            <w:tcMar>
              <w:top w:w="100" w:type="dxa"/>
              <w:left w:w="100" w:type="dxa"/>
              <w:bottom w:w="100" w:type="dxa"/>
              <w:right w:w="100" w:type="dxa"/>
            </w:tcMar>
            <w:vAlign w:val="center"/>
          </w:tcPr>
          <w:p w14:paraId="5EB9D769"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:00</w:t>
            </w:r>
          </w:p>
        </w:tc>
      </w:tr>
      <w:tr w:rsidR="00FA78A3" w:rsidRPr="00533CE1" w14:paraId="678582D4" w14:textId="77777777" w:rsidTr="0002288B">
        <w:trPr>
          <w:trHeight w:val="157"/>
        </w:trPr>
        <w:tc>
          <w:tcPr>
            <w:tcW w:w="2126" w:type="dxa"/>
            <w:shd w:val="clear" w:color="auto" w:fill="auto"/>
            <w:tcMar>
              <w:top w:w="100" w:type="dxa"/>
              <w:left w:w="100" w:type="dxa"/>
              <w:bottom w:w="100" w:type="dxa"/>
              <w:right w:w="100" w:type="dxa"/>
            </w:tcMar>
            <w:vAlign w:val="center"/>
          </w:tcPr>
          <w:p w14:paraId="322624E3"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29</w:t>
            </w:r>
            <w:r w:rsidRPr="00533CE1">
              <w:rPr>
                <w:rFonts w:ascii="Times New Roman" w:hAnsi="Times New Roman"/>
                <w:sz w:val="24"/>
                <w:szCs w:val="24"/>
                <w:lang w:val="uz-Cyrl-UZ"/>
              </w:rPr>
              <w:t>.0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402" w:type="dxa"/>
            <w:shd w:val="clear" w:color="auto" w:fill="auto"/>
            <w:tcMar>
              <w:top w:w="100" w:type="dxa"/>
              <w:left w:w="100" w:type="dxa"/>
              <w:bottom w:w="100" w:type="dxa"/>
              <w:right w:w="100" w:type="dxa"/>
            </w:tcMar>
            <w:vAlign w:val="center"/>
          </w:tcPr>
          <w:p w14:paraId="7C61F765" w14:textId="5E32801A" w:rsidR="00FA78A3" w:rsidRPr="00533CE1" w:rsidRDefault="00CC6573" w:rsidP="00C00264">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1</w:t>
            </w:r>
          </w:p>
        </w:tc>
        <w:tc>
          <w:tcPr>
            <w:tcW w:w="3260" w:type="dxa"/>
            <w:shd w:val="clear" w:color="auto" w:fill="auto"/>
            <w:tcMar>
              <w:top w:w="100" w:type="dxa"/>
              <w:left w:w="100" w:type="dxa"/>
              <w:bottom w:w="100" w:type="dxa"/>
              <w:right w:w="100" w:type="dxa"/>
            </w:tcMar>
            <w:vAlign w:val="center"/>
          </w:tcPr>
          <w:p w14:paraId="555CE336"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2F8DCB1B" w14:textId="77777777" w:rsidTr="0002288B">
        <w:trPr>
          <w:trHeight w:val="162"/>
        </w:trPr>
        <w:tc>
          <w:tcPr>
            <w:tcW w:w="2126" w:type="dxa"/>
            <w:shd w:val="clear" w:color="auto" w:fill="auto"/>
            <w:tcMar>
              <w:top w:w="100" w:type="dxa"/>
              <w:left w:w="100" w:type="dxa"/>
              <w:bottom w:w="100" w:type="dxa"/>
              <w:right w:w="100" w:type="dxa"/>
            </w:tcMar>
            <w:vAlign w:val="center"/>
          </w:tcPr>
          <w:p w14:paraId="07F8F4A8"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30</w:t>
            </w:r>
            <w:r w:rsidRPr="00533CE1">
              <w:rPr>
                <w:rFonts w:ascii="Times New Roman" w:hAnsi="Times New Roman"/>
                <w:sz w:val="24"/>
                <w:szCs w:val="24"/>
                <w:lang w:val="uz-Cyrl-UZ"/>
              </w:rPr>
              <w:t>.0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402" w:type="dxa"/>
            <w:shd w:val="clear" w:color="auto" w:fill="auto"/>
            <w:tcMar>
              <w:top w:w="100" w:type="dxa"/>
              <w:left w:w="100" w:type="dxa"/>
              <w:bottom w:w="100" w:type="dxa"/>
              <w:right w:w="100" w:type="dxa"/>
            </w:tcMar>
            <w:vAlign w:val="center"/>
          </w:tcPr>
          <w:p w14:paraId="74CE8B3F" w14:textId="39D9B062" w:rsidR="00FA78A3" w:rsidRPr="00533CE1" w:rsidRDefault="00CC657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2</w:t>
            </w:r>
          </w:p>
        </w:tc>
        <w:tc>
          <w:tcPr>
            <w:tcW w:w="3260" w:type="dxa"/>
            <w:shd w:val="clear" w:color="auto" w:fill="auto"/>
            <w:tcMar>
              <w:top w:w="100" w:type="dxa"/>
              <w:left w:w="100" w:type="dxa"/>
              <w:bottom w:w="100" w:type="dxa"/>
              <w:right w:w="100" w:type="dxa"/>
            </w:tcMar>
            <w:vAlign w:val="center"/>
          </w:tcPr>
          <w:p w14:paraId="32C0F543"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148006B7" w14:textId="77777777" w:rsidTr="0002288B">
        <w:trPr>
          <w:trHeight w:val="157"/>
        </w:trPr>
        <w:tc>
          <w:tcPr>
            <w:tcW w:w="2126" w:type="dxa"/>
            <w:shd w:val="clear" w:color="auto" w:fill="auto"/>
            <w:tcMar>
              <w:top w:w="100" w:type="dxa"/>
              <w:left w:w="100" w:type="dxa"/>
              <w:bottom w:w="100" w:type="dxa"/>
              <w:right w:w="100" w:type="dxa"/>
            </w:tcMar>
          </w:tcPr>
          <w:p w14:paraId="6DB59463"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31</w:t>
            </w:r>
            <w:r w:rsidRPr="00533CE1">
              <w:rPr>
                <w:rFonts w:ascii="Times New Roman" w:hAnsi="Times New Roman"/>
                <w:sz w:val="24"/>
                <w:szCs w:val="24"/>
                <w:lang w:val="uz-Cyrl-UZ"/>
              </w:rPr>
              <w:t>.0</w:t>
            </w:r>
            <w:r w:rsidRPr="00533CE1">
              <w:rPr>
                <w:rFonts w:ascii="Times New Roman" w:hAnsi="Times New Roman"/>
                <w:sz w:val="24"/>
                <w:szCs w:val="24"/>
              </w:rPr>
              <w:t>5</w:t>
            </w:r>
            <w:r w:rsidRPr="00533CE1">
              <w:rPr>
                <w:rFonts w:ascii="Times New Roman" w:hAnsi="Times New Roman"/>
                <w:sz w:val="24"/>
                <w:szCs w:val="24"/>
                <w:lang w:val="uz-Cyrl-UZ"/>
              </w:rPr>
              <w:t>.2025</w:t>
            </w:r>
          </w:p>
        </w:tc>
        <w:tc>
          <w:tcPr>
            <w:tcW w:w="3402" w:type="dxa"/>
            <w:shd w:val="clear" w:color="auto" w:fill="auto"/>
            <w:tcMar>
              <w:top w:w="100" w:type="dxa"/>
              <w:left w:w="100" w:type="dxa"/>
              <w:bottom w:w="100" w:type="dxa"/>
              <w:right w:w="100" w:type="dxa"/>
            </w:tcMar>
            <w:vAlign w:val="center"/>
          </w:tcPr>
          <w:p w14:paraId="6A0A820A" w14:textId="63F71DDB" w:rsidR="00FA78A3" w:rsidRPr="00533CE1" w:rsidRDefault="00CC657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3</w:t>
            </w:r>
          </w:p>
        </w:tc>
        <w:tc>
          <w:tcPr>
            <w:tcW w:w="3260" w:type="dxa"/>
            <w:shd w:val="clear" w:color="auto" w:fill="auto"/>
            <w:tcMar>
              <w:top w:w="100" w:type="dxa"/>
              <w:left w:w="100" w:type="dxa"/>
              <w:bottom w:w="100" w:type="dxa"/>
              <w:right w:w="100" w:type="dxa"/>
            </w:tcMar>
            <w:vAlign w:val="center"/>
          </w:tcPr>
          <w:p w14:paraId="302B9F03"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78C2979D" w14:textId="77777777" w:rsidTr="0002288B">
        <w:trPr>
          <w:trHeight w:val="178"/>
        </w:trPr>
        <w:tc>
          <w:tcPr>
            <w:tcW w:w="2126" w:type="dxa"/>
            <w:shd w:val="clear" w:color="auto" w:fill="auto"/>
            <w:tcMar>
              <w:top w:w="100" w:type="dxa"/>
              <w:left w:w="100" w:type="dxa"/>
              <w:bottom w:w="100" w:type="dxa"/>
              <w:right w:w="100" w:type="dxa"/>
            </w:tcMar>
          </w:tcPr>
          <w:p w14:paraId="0E8E5F0B"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01</w:t>
            </w:r>
            <w:r w:rsidRPr="00533CE1">
              <w:rPr>
                <w:rFonts w:ascii="Times New Roman" w:hAnsi="Times New Roman"/>
                <w:sz w:val="24"/>
                <w:szCs w:val="24"/>
                <w:lang w:val="uz-Cyrl-UZ"/>
              </w:rPr>
              <w:t>.06.2025</w:t>
            </w:r>
          </w:p>
        </w:tc>
        <w:tc>
          <w:tcPr>
            <w:tcW w:w="3402" w:type="dxa"/>
            <w:shd w:val="clear" w:color="auto" w:fill="auto"/>
            <w:tcMar>
              <w:top w:w="100" w:type="dxa"/>
              <w:left w:w="100" w:type="dxa"/>
              <w:bottom w:w="100" w:type="dxa"/>
              <w:right w:w="100" w:type="dxa"/>
            </w:tcMar>
            <w:vAlign w:val="center"/>
          </w:tcPr>
          <w:p w14:paraId="06E0E431" w14:textId="7A73D9C5" w:rsidR="00FA78A3" w:rsidRPr="00533CE1" w:rsidRDefault="00CC657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4</w:t>
            </w:r>
          </w:p>
        </w:tc>
        <w:tc>
          <w:tcPr>
            <w:tcW w:w="3260" w:type="dxa"/>
            <w:shd w:val="clear" w:color="auto" w:fill="auto"/>
            <w:tcMar>
              <w:top w:w="100" w:type="dxa"/>
              <w:left w:w="100" w:type="dxa"/>
              <w:bottom w:w="100" w:type="dxa"/>
              <w:right w:w="100" w:type="dxa"/>
            </w:tcMar>
            <w:vAlign w:val="center"/>
          </w:tcPr>
          <w:p w14:paraId="7C9EF24E"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756799DC" w14:textId="77777777" w:rsidTr="0002288B">
        <w:trPr>
          <w:trHeight w:val="157"/>
        </w:trPr>
        <w:tc>
          <w:tcPr>
            <w:tcW w:w="2126" w:type="dxa"/>
            <w:shd w:val="clear" w:color="auto" w:fill="auto"/>
            <w:tcMar>
              <w:top w:w="100" w:type="dxa"/>
              <w:left w:w="100" w:type="dxa"/>
              <w:bottom w:w="100" w:type="dxa"/>
              <w:right w:w="100" w:type="dxa"/>
            </w:tcMar>
          </w:tcPr>
          <w:p w14:paraId="5C3F56D9"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02</w:t>
            </w:r>
            <w:r w:rsidRPr="00533CE1">
              <w:rPr>
                <w:rFonts w:ascii="Times New Roman" w:hAnsi="Times New Roman"/>
                <w:sz w:val="24"/>
                <w:szCs w:val="24"/>
                <w:lang w:val="uz-Cyrl-UZ"/>
              </w:rPr>
              <w:t>.06.2025</w:t>
            </w:r>
          </w:p>
        </w:tc>
        <w:tc>
          <w:tcPr>
            <w:tcW w:w="3402" w:type="dxa"/>
            <w:shd w:val="clear" w:color="auto" w:fill="auto"/>
            <w:tcMar>
              <w:top w:w="100" w:type="dxa"/>
              <w:left w:w="100" w:type="dxa"/>
              <w:bottom w:w="100" w:type="dxa"/>
              <w:right w:w="100" w:type="dxa"/>
            </w:tcMar>
            <w:vAlign w:val="center"/>
          </w:tcPr>
          <w:p w14:paraId="04F3A392" w14:textId="24104C8D" w:rsidR="00FA78A3" w:rsidRPr="00533CE1" w:rsidRDefault="00CC657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5</w:t>
            </w:r>
          </w:p>
        </w:tc>
        <w:tc>
          <w:tcPr>
            <w:tcW w:w="3260" w:type="dxa"/>
            <w:shd w:val="clear" w:color="auto" w:fill="auto"/>
            <w:tcMar>
              <w:top w:w="100" w:type="dxa"/>
              <w:left w:w="100" w:type="dxa"/>
              <w:bottom w:w="100" w:type="dxa"/>
              <w:right w:w="100" w:type="dxa"/>
            </w:tcMar>
            <w:vAlign w:val="center"/>
          </w:tcPr>
          <w:p w14:paraId="11D6B843"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47BA2341" w14:textId="77777777" w:rsidTr="0002288B">
        <w:trPr>
          <w:trHeight w:val="162"/>
        </w:trPr>
        <w:tc>
          <w:tcPr>
            <w:tcW w:w="2126" w:type="dxa"/>
            <w:shd w:val="clear" w:color="auto" w:fill="auto"/>
            <w:tcMar>
              <w:top w:w="100" w:type="dxa"/>
              <w:left w:w="100" w:type="dxa"/>
              <w:bottom w:w="100" w:type="dxa"/>
              <w:right w:w="100" w:type="dxa"/>
            </w:tcMar>
          </w:tcPr>
          <w:p w14:paraId="22867D9E"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03</w:t>
            </w:r>
            <w:r w:rsidRPr="00533CE1">
              <w:rPr>
                <w:rFonts w:ascii="Times New Roman" w:hAnsi="Times New Roman"/>
                <w:sz w:val="24"/>
                <w:szCs w:val="24"/>
                <w:lang w:val="uz-Cyrl-UZ"/>
              </w:rPr>
              <w:t>.06.2025</w:t>
            </w:r>
          </w:p>
        </w:tc>
        <w:tc>
          <w:tcPr>
            <w:tcW w:w="3402" w:type="dxa"/>
            <w:shd w:val="clear" w:color="auto" w:fill="auto"/>
            <w:tcMar>
              <w:top w:w="100" w:type="dxa"/>
              <w:left w:w="100" w:type="dxa"/>
              <w:bottom w:w="100" w:type="dxa"/>
              <w:right w:w="100" w:type="dxa"/>
            </w:tcMar>
            <w:vAlign w:val="center"/>
          </w:tcPr>
          <w:p w14:paraId="1C8DD112" w14:textId="3607C429" w:rsidR="00FA78A3" w:rsidRPr="00533CE1" w:rsidRDefault="00CC657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6</w:t>
            </w:r>
          </w:p>
        </w:tc>
        <w:tc>
          <w:tcPr>
            <w:tcW w:w="3260" w:type="dxa"/>
            <w:shd w:val="clear" w:color="auto" w:fill="auto"/>
            <w:tcMar>
              <w:top w:w="100" w:type="dxa"/>
              <w:left w:w="100" w:type="dxa"/>
              <w:bottom w:w="100" w:type="dxa"/>
              <w:right w:w="100" w:type="dxa"/>
            </w:tcMar>
            <w:vAlign w:val="center"/>
          </w:tcPr>
          <w:p w14:paraId="079A5BA3"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32D9CDF3" w14:textId="77777777" w:rsidTr="0002288B">
        <w:trPr>
          <w:trHeight w:val="256"/>
        </w:trPr>
        <w:tc>
          <w:tcPr>
            <w:tcW w:w="2126" w:type="dxa"/>
            <w:shd w:val="clear" w:color="auto" w:fill="auto"/>
            <w:tcMar>
              <w:top w:w="100" w:type="dxa"/>
              <w:left w:w="100" w:type="dxa"/>
              <w:bottom w:w="100" w:type="dxa"/>
              <w:right w:w="100" w:type="dxa"/>
            </w:tcMar>
          </w:tcPr>
          <w:p w14:paraId="4AE74071"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04</w:t>
            </w:r>
            <w:r w:rsidRPr="00533CE1">
              <w:rPr>
                <w:rFonts w:ascii="Times New Roman" w:hAnsi="Times New Roman"/>
                <w:sz w:val="24"/>
                <w:szCs w:val="24"/>
                <w:lang w:val="uz-Cyrl-UZ"/>
              </w:rPr>
              <w:t>.06.2025</w:t>
            </w:r>
          </w:p>
        </w:tc>
        <w:tc>
          <w:tcPr>
            <w:tcW w:w="3402" w:type="dxa"/>
            <w:shd w:val="clear" w:color="auto" w:fill="auto"/>
            <w:tcMar>
              <w:top w:w="100" w:type="dxa"/>
              <w:left w:w="100" w:type="dxa"/>
              <w:bottom w:w="100" w:type="dxa"/>
              <w:right w:w="100" w:type="dxa"/>
            </w:tcMar>
            <w:vAlign w:val="center"/>
          </w:tcPr>
          <w:p w14:paraId="24A00200" w14:textId="4F52C6EA" w:rsidR="00FA78A3" w:rsidRPr="00533CE1" w:rsidRDefault="00CC657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7</w:t>
            </w:r>
          </w:p>
        </w:tc>
        <w:tc>
          <w:tcPr>
            <w:tcW w:w="3260" w:type="dxa"/>
            <w:shd w:val="clear" w:color="auto" w:fill="auto"/>
            <w:tcMar>
              <w:top w:w="100" w:type="dxa"/>
              <w:left w:w="100" w:type="dxa"/>
              <w:bottom w:w="100" w:type="dxa"/>
              <w:right w:w="100" w:type="dxa"/>
            </w:tcMar>
            <w:vAlign w:val="center"/>
          </w:tcPr>
          <w:p w14:paraId="29797066"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59AC1873" w14:textId="77777777" w:rsidTr="0002288B">
        <w:trPr>
          <w:trHeight w:val="256"/>
        </w:trPr>
        <w:tc>
          <w:tcPr>
            <w:tcW w:w="2126" w:type="dxa"/>
            <w:shd w:val="clear" w:color="auto" w:fill="auto"/>
            <w:tcMar>
              <w:top w:w="100" w:type="dxa"/>
              <w:left w:w="100" w:type="dxa"/>
              <w:bottom w:w="100" w:type="dxa"/>
              <w:right w:w="100" w:type="dxa"/>
            </w:tcMar>
          </w:tcPr>
          <w:p w14:paraId="68BEB566"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05</w:t>
            </w:r>
            <w:r w:rsidRPr="00533CE1">
              <w:rPr>
                <w:rFonts w:ascii="Times New Roman" w:hAnsi="Times New Roman"/>
                <w:sz w:val="24"/>
                <w:szCs w:val="24"/>
                <w:lang w:val="uz-Cyrl-UZ"/>
              </w:rPr>
              <w:t>.06.2025</w:t>
            </w:r>
          </w:p>
        </w:tc>
        <w:tc>
          <w:tcPr>
            <w:tcW w:w="3402" w:type="dxa"/>
            <w:shd w:val="clear" w:color="auto" w:fill="auto"/>
            <w:tcMar>
              <w:top w:w="100" w:type="dxa"/>
              <w:left w:w="100" w:type="dxa"/>
              <w:bottom w:w="100" w:type="dxa"/>
              <w:right w:w="100" w:type="dxa"/>
            </w:tcMar>
            <w:vAlign w:val="center"/>
          </w:tcPr>
          <w:p w14:paraId="7741E6E3" w14:textId="20E027BE" w:rsidR="00FA78A3" w:rsidRPr="00533CE1" w:rsidRDefault="00CC657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8</w:t>
            </w:r>
          </w:p>
        </w:tc>
        <w:tc>
          <w:tcPr>
            <w:tcW w:w="3260" w:type="dxa"/>
            <w:shd w:val="clear" w:color="auto" w:fill="auto"/>
            <w:tcMar>
              <w:top w:w="100" w:type="dxa"/>
              <w:left w:w="100" w:type="dxa"/>
              <w:bottom w:w="100" w:type="dxa"/>
              <w:right w:w="100" w:type="dxa"/>
            </w:tcMar>
            <w:vAlign w:val="center"/>
          </w:tcPr>
          <w:p w14:paraId="364394B1"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04E50E87" w14:textId="77777777" w:rsidTr="0002288B">
        <w:trPr>
          <w:trHeight w:val="256"/>
        </w:trPr>
        <w:tc>
          <w:tcPr>
            <w:tcW w:w="2126" w:type="dxa"/>
            <w:shd w:val="clear" w:color="auto" w:fill="auto"/>
            <w:tcMar>
              <w:top w:w="100" w:type="dxa"/>
              <w:left w:w="100" w:type="dxa"/>
              <w:bottom w:w="100" w:type="dxa"/>
              <w:right w:w="100" w:type="dxa"/>
            </w:tcMar>
          </w:tcPr>
          <w:p w14:paraId="3A32DEED"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06</w:t>
            </w:r>
            <w:r w:rsidRPr="00533CE1">
              <w:rPr>
                <w:rFonts w:ascii="Times New Roman" w:hAnsi="Times New Roman"/>
                <w:sz w:val="24"/>
                <w:szCs w:val="24"/>
                <w:lang w:val="uz-Cyrl-UZ"/>
              </w:rPr>
              <w:t>.06.2025</w:t>
            </w:r>
          </w:p>
        </w:tc>
        <w:tc>
          <w:tcPr>
            <w:tcW w:w="3402" w:type="dxa"/>
            <w:shd w:val="clear" w:color="auto" w:fill="auto"/>
            <w:tcMar>
              <w:top w:w="100" w:type="dxa"/>
              <w:left w:w="100" w:type="dxa"/>
              <w:bottom w:w="100" w:type="dxa"/>
              <w:right w:w="100" w:type="dxa"/>
            </w:tcMar>
            <w:vAlign w:val="center"/>
          </w:tcPr>
          <w:p w14:paraId="4C9EFA32" w14:textId="5EAD874D" w:rsidR="00FA78A3" w:rsidRPr="00533CE1" w:rsidRDefault="00CC657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Round 9</w:t>
            </w:r>
          </w:p>
        </w:tc>
        <w:tc>
          <w:tcPr>
            <w:tcW w:w="3260" w:type="dxa"/>
            <w:shd w:val="clear" w:color="auto" w:fill="auto"/>
            <w:tcMar>
              <w:top w:w="100" w:type="dxa"/>
              <w:left w:w="100" w:type="dxa"/>
              <w:bottom w:w="100" w:type="dxa"/>
              <w:right w:w="100" w:type="dxa"/>
            </w:tcMar>
            <w:vAlign w:val="center"/>
          </w:tcPr>
          <w:p w14:paraId="09F130AD"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9</w:t>
            </w:r>
            <w:r w:rsidRPr="00533CE1">
              <w:rPr>
                <w:rFonts w:ascii="Times New Roman" w:hAnsi="Times New Roman"/>
                <w:sz w:val="24"/>
                <w:szCs w:val="24"/>
                <w:lang w:val="uz-Cyrl-UZ"/>
              </w:rPr>
              <w:t>:</w:t>
            </w:r>
            <w:r w:rsidRPr="00533CE1">
              <w:rPr>
                <w:rFonts w:ascii="Times New Roman" w:hAnsi="Times New Roman"/>
                <w:sz w:val="24"/>
                <w:szCs w:val="24"/>
              </w:rPr>
              <w:t>3</w:t>
            </w:r>
            <w:r w:rsidRPr="00533CE1">
              <w:rPr>
                <w:rFonts w:ascii="Times New Roman" w:hAnsi="Times New Roman"/>
                <w:sz w:val="24"/>
                <w:szCs w:val="24"/>
                <w:lang w:val="uz-Cyrl-UZ"/>
              </w:rPr>
              <w:t>0</w:t>
            </w:r>
          </w:p>
        </w:tc>
      </w:tr>
      <w:tr w:rsidR="00FA78A3" w:rsidRPr="00533CE1" w14:paraId="25B3D69B" w14:textId="77777777" w:rsidTr="0002288B">
        <w:trPr>
          <w:trHeight w:val="256"/>
        </w:trPr>
        <w:tc>
          <w:tcPr>
            <w:tcW w:w="2126" w:type="dxa"/>
            <w:shd w:val="clear" w:color="auto" w:fill="auto"/>
            <w:tcMar>
              <w:top w:w="100" w:type="dxa"/>
              <w:left w:w="100" w:type="dxa"/>
              <w:bottom w:w="100" w:type="dxa"/>
              <w:right w:w="100" w:type="dxa"/>
            </w:tcMar>
          </w:tcPr>
          <w:p w14:paraId="626B14ED"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06</w:t>
            </w:r>
            <w:r w:rsidRPr="00533CE1">
              <w:rPr>
                <w:rFonts w:ascii="Times New Roman" w:hAnsi="Times New Roman"/>
                <w:sz w:val="24"/>
                <w:szCs w:val="24"/>
                <w:lang w:val="uz-Cyrl-UZ"/>
              </w:rPr>
              <w:t>.06.2025</w:t>
            </w:r>
          </w:p>
        </w:tc>
        <w:tc>
          <w:tcPr>
            <w:tcW w:w="3402" w:type="dxa"/>
            <w:shd w:val="clear" w:color="auto" w:fill="auto"/>
            <w:tcMar>
              <w:top w:w="100" w:type="dxa"/>
              <w:left w:w="100" w:type="dxa"/>
              <w:bottom w:w="100" w:type="dxa"/>
              <w:right w:w="100" w:type="dxa"/>
            </w:tcMar>
            <w:vAlign w:val="center"/>
          </w:tcPr>
          <w:p w14:paraId="410EB7AB" w14:textId="04A353E6" w:rsidR="00FA78A3" w:rsidRPr="00533CE1" w:rsidRDefault="002A23EB"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lang w:val="uz-Cyrl-UZ"/>
              </w:rPr>
              <w:t>Closing Ceremony</w:t>
            </w:r>
          </w:p>
        </w:tc>
        <w:tc>
          <w:tcPr>
            <w:tcW w:w="3260" w:type="dxa"/>
            <w:shd w:val="clear" w:color="auto" w:fill="auto"/>
            <w:tcMar>
              <w:top w:w="100" w:type="dxa"/>
              <w:left w:w="100" w:type="dxa"/>
              <w:bottom w:w="100" w:type="dxa"/>
              <w:right w:w="100" w:type="dxa"/>
            </w:tcMar>
            <w:vAlign w:val="center"/>
          </w:tcPr>
          <w:p w14:paraId="6CA8E05A"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20</w:t>
            </w:r>
            <w:r w:rsidRPr="00533CE1">
              <w:rPr>
                <w:rFonts w:ascii="Times New Roman" w:hAnsi="Times New Roman"/>
                <w:sz w:val="24"/>
                <w:szCs w:val="24"/>
                <w:lang w:val="uz-Cyrl-UZ"/>
              </w:rPr>
              <w:t>:00</w:t>
            </w:r>
          </w:p>
        </w:tc>
      </w:tr>
      <w:tr w:rsidR="00FA78A3" w:rsidRPr="00533CE1" w14:paraId="3C57956C" w14:textId="77777777" w:rsidTr="0002288B">
        <w:trPr>
          <w:trHeight w:val="256"/>
        </w:trPr>
        <w:tc>
          <w:tcPr>
            <w:tcW w:w="2126" w:type="dxa"/>
            <w:shd w:val="clear" w:color="auto" w:fill="auto"/>
            <w:tcMar>
              <w:top w:w="100" w:type="dxa"/>
              <w:left w:w="100" w:type="dxa"/>
              <w:bottom w:w="100" w:type="dxa"/>
              <w:right w:w="100" w:type="dxa"/>
            </w:tcMar>
          </w:tcPr>
          <w:p w14:paraId="7F3CC029" w14:textId="77777777" w:rsidR="00FA78A3" w:rsidRPr="00533CE1" w:rsidRDefault="00FA78A3" w:rsidP="00F84F71">
            <w:pPr>
              <w:widowControl w:val="0"/>
              <w:spacing w:after="0" w:line="240" w:lineRule="auto"/>
              <w:jc w:val="center"/>
              <w:rPr>
                <w:rFonts w:ascii="Times New Roman" w:hAnsi="Times New Roman"/>
                <w:sz w:val="24"/>
                <w:szCs w:val="24"/>
                <w:lang w:val="uz-Cyrl-UZ"/>
              </w:rPr>
            </w:pPr>
            <w:r w:rsidRPr="00533CE1">
              <w:rPr>
                <w:rFonts w:ascii="Times New Roman" w:hAnsi="Times New Roman"/>
                <w:sz w:val="24"/>
                <w:szCs w:val="24"/>
              </w:rPr>
              <w:t>07</w:t>
            </w:r>
            <w:r w:rsidRPr="00533CE1">
              <w:rPr>
                <w:rFonts w:ascii="Times New Roman" w:hAnsi="Times New Roman"/>
                <w:sz w:val="24"/>
                <w:szCs w:val="24"/>
                <w:lang w:val="uz-Cyrl-UZ"/>
              </w:rPr>
              <w:t>.06.2025</w:t>
            </w:r>
          </w:p>
        </w:tc>
        <w:tc>
          <w:tcPr>
            <w:tcW w:w="3402" w:type="dxa"/>
            <w:shd w:val="clear" w:color="auto" w:fill="auto"/>
            <w:tcMar>
              <w:top w:w="100" w:type="dxa"/>
              <w:left w:w="100" w:type="dxa"/>
              <w:bottom w:w="100" w:type="dxa"/>
              <w:right w:w="100" w:type="dxa"/>
            </w:tcMar>
            <w:vAlign w:val="center"/>
          </w:tcPr>
          <w:p w14:paraId="58A4EC83" w14:textId="1A3BE457" w:rsidR="00FA78A3" w:rsidRPr="00533CE1" w:rsidRDefault="002A23EB" w:rsidP="00F84F71">
            <w:pPr>
              <w:widowControl w:val="0"/>
              <w:spacing w:after="0" w:line="240" w:lineRule="auto"/>
              <w:jc w:val="center"/>
              <w:rPr>
                <w:rFonts w:ascii="Times New Roman" w:hAnsi="Times New Roman"/>
                <w:bCs/>
                <w:sz w:val="24"/>
                <w:szCs w:val="24"/>
                <w:lang w:val="uz-Cyrl-UZ"/>
              </w:rPr>
            </w:pPr>
            <w:r w:rsidRPr="00533CE1">
              <w:rPr>
                <w:rFonts w:ascii="Times New Roman" w:hAnsi="Times New Roman"/>
                <w:bCs/>
                <w:sz w:val="24"/>
                <w:szCs w:val="24"/>
                <w:lang w:val="uz-Cyrl-UZ"/>
              </w:rPr>
              <w:t>Departure day</w:t>
            </w:r>
          </w:p>
        </w:tc>
        <w:tc>
          <w:tcPr>
            <w:tcW w:w="3260" w:type="dxa"/>
            <w:shd w:val="clear" w:color="auto" w:fill="auto"/>
            <w:tcMar>
              <w:top w:w="100" w:type="dxa"/>
              <w:left w:w="100" w:type="dxa"/>
              <w:bottom w:w="100" w:type="dxa"/>
              <w:right w:w="100" w:type="dxa"/>
            </w:tcMar>
            <w:vAlign w:val="center"/>
          </w:tcPr>
          <w:p w14:paraId="4A12551A" w14:textId="7876ACFD" w:rsidR="00FA78A3" w:rsidRPr="00533CE1" w:rsidRDefault="002A23EB" w:rsidP="00F84F71">
            <w:pPr>
              <w:widowControl w:val="0"/>
              <w:spacing w:after="0" w:line="240" w:lineRule="auto"/>
              <w:jc w:val="center"/>
              <w:rPr>
                <w:rFonts w:ascii="Times New Roman" w:hAnsi="Times New Roman"/>
                <w:bCs/>
                <w:sz w:val="24"/>
                <w:szCs w:val="24"/>
              </w:rPr>
            </w:pPr>
            <w:r w:rsidRPr="00533CE1">
              <w:rPr>
                <w:rFonts w:ascii="Times New Roman" w:hAnsi="Times New Roman"/>
                <w:bCs/>
                <w:sz w:val="24"/>
                <w:szCs w:val="24"/>
                <w:lang w:val="uz-Cyrl-UZ"/>
              </w:rPr>
              <w:t>During the day</w:t>
            </w:r>
          </w:p>
        </w:tc>
      </w:tr>
    </w:tbl>
    <w:p w14:paraId="070C14F3" w14:textId="77777777" w:rsidR="00515865" w:rsidRPr="00533CE1" w:rsidRDefault="00515865" w:rsidP="00174FCF">
      <w:pPr>
        <w:spacing w:after="0"/>
        <w:jc w:val="both"/>
        <w:rPr>
          <w:rFonts w:ascii="Times New Roman" w:hAnsi="Times New Roman"/>
          <w:b/>
          <w:sz w:val="28"/>
          <w:szCs w:val="28"/>
          <w:u w:val="single"/>
          <w:lang w:val="ru-RU"/>
        </w:rPr>
      </w:pPr>
    </w:p>
    <w:p w14:paraId="230DF7A0" w14:textId="3B5D5829" w:rsidR="0020069C" w:rsidRPr="00533CE1" w:rsidRDefault="003A0463" w:rsidP="000F6755">
      <w:pPr>
        <w:pStyle w:val="a3"/>
        <w:ind w:left="1644"/>
        <w:contextualSpacing w:val="0"/>
        <w:jc w:val="both"/>
        <w:rPr>
          <w:rFonts w:ascii="Times New Roman" w:hAnsi="Times New Roman"/>
          <w:b/>
          <w:color w:val="000000"/>
          <w:sz w:val="28"/>
          <w:szCs w:val="28"/>
          <w:u w:val="single"/>
        </w:rPr>
      </w:pPr>
      <w:r w:rsidRPr="00533CE1">
        <w:rPr>
          <w:rFonts w:ascii="Times New Roman" w:hAnsi="Times New Roman"/>
          <w:b/>
          <w:sz w:val="28"/>
          <w:szCs w:val="28"/>
          <w:u w:val="single"/>
        </w:rPr>
        <w:t>III.</w:t>
      </w:r>
      <w:r w:rsidR="002A23EB" w:rsidRPr="00533CE1">
        <w:rPr>
          <w:u w:val="single"/>
        </w:rPr>
        <w:t xml:space="preserve"> </w:t>
      </w:r>
      <w:r w:rsidR="002A23EB" w:rsidRPr="00533CE1">
        <w:rPr>
          <w:rFonts w:ascii="Times New Roman" w:hAnsi="Times New Roman"/>
          <w:b/>
          <w:color w:val="000000"/>
          <w:sz w:val="28"/>
          <w:szCs w:val="28"/>
          <w:u w:val="single"/>
          <w:lang w:val="uz-Cyrl-UZ"/>
        </w:rPr>
        <w:t>AWARDING OF THE TOURNAMENT WINNERS</w:t>
      </w:r>
    </w:p>
    <w:p w14:paraId="69E18CDD" w14:textId="7023B306" w:rsidR="0020069C" w:rsidRPr="00533CE1" w:rsidRDefault="0020069C" w:rsidP="00522B2B">
      <w:pPr>
        <w:spacing w:after="40"/>
        <w:ind w:left="709"/>
        <w:rPr>
          <w:rFonts w:ascii="Times New Roman" w:hAnsi="Times New Roman"/>
          <w:color w:val="000000"/>
          <w:sz w:val="28"/>
          <w:szCs w:val="28"/>
        </w:rPr>
      </w:pPr>
      <w:r w:rsidRPr="00533CE1">
        <w:rPr>
          <w:rFonts w:ascii="Times New Roman" w:hAnsi="Times New Roman"/>
          <w:b/>
          <w:color w:val="000000"/>
          <w:sz w:val="28"/>
          <w:szCs w:val="28"/>
        </w:rPr>
        <w:t>3.1.</w:t>
      </w:r>
      <w:r w:rsidR="00396B84" w:rsidRPr="00533CE1">
        <w:t xml:space="preserve"> </w:t>
      </w:r>
      <w:r w:rsidR="002A23EB" w:rsidRPr="00533CE1">
        <w:rPr>
          <w:rFonts w:ascii="Times New Roman" w:hAnsi="Times New Roman"/>
          <w:color w:val="000000"/>
          <w:sz w:val="28"/>
          <w:szCs w:val="28"/>
        </w:rPr>
        <w:t xml:space="preserve">The total prize fund of the </w:t>
      </w:r>
      <w:r w:rsidR="002A23EB" w:rsidRPr="00533CE1">
        <w:rPr>
          <w:rFonts w:ascii="Times New Roman" w:hAnsi="Times New Roman"/>
          <w:sz w:val="28"/>
          <w:szCs w:val="28"/>
          <w:lang w:val="uz-Cyrl-UZ"/>
        </w:rPr>
        <w:t>I</w:t>
      </w:r>
      <w:r w:rsidR="002A23EB" w:rsidRPr="00533CE1">
        <w:rPr>
          <w:rFonts w:ascii="Times New Roman" w:hAnsi="Times New Roman"/>
          <w:color w:val="000000"/>
          <w:sz w:val="28"/>
          <w:szCs w:val="28"/>
        </w:rPr>
        <w:t xml:space="preserve"> International Tournament </w:t>
      </w:r>
      <w:r w:rsidR="002A23EB" w:rsidRPr="00533CE1">
        <w:rPr>
          <w:rFonts w:ascii="Times New Roman" w:hAnsi="Times New Roman"/>
          <w:b/>
          <w:sz w:val="28"/>
          <w:szCs w:val="28"/>
        </w:rPr>
        <w:t>“</w:t>
      </w:r>
      <w:r w:rsidR="002A23EB" w:rsidRPr="00533CE1">
        <w:rPr>
          <w:rFonts w:ascii="Times New Roman" w:hAnsi="Times New Roman"/>
          <w:b/>
          <w:sz w:val="28"/>
          <w:szCs w:val="28"/>
          <w:lang w:val="uz-Cyrl-UZ"/>
        </w:rPr>
        <w:t>Namangan Chess Festival</w:t>
      </w:r>
      <w:r w:rsidR="002A23EB" w:rsidRPr="00533CE1">
        <w:rPr>
          <w:rFonts w:ascii="Times New Roman" w:hAnsi="Times New Roman"/>
          <w:b/>
          <w:sz w:val="28"/>
          <w:szCs w:val="28"/>
        </w:rPr>
        <w:t xml:space="preserve">” </w:t>
      </w:r>
      <w:r w:rsidR="002A23EB" w:rsidRPr="00533CE1">
        <w:rPr>
          <w:rFonts w:ascii="Times New Roman" w:hAnsi="Times New Roman"/>
          <w:color w:val="000000"/>
          <w:sz w:val="28"/>
          <w:szCs w:val="28"/>
        </w:rPr>
        <w:t xml:space="preserve">amounts to </w:t>
      </w:r>
      <w:r w:rsidR="002A23EB" w:rsidRPr="00533CE1">
        <w:rPr>
          <w:rFonts w:ascii="Times New Roman" w:hAnsi="Times New Roman"/>
          <w:sz w:val="28"/>
          <w:szCs w:val="28"/>
          <w:lang w:val="uz-Cyrl-UZ"/>
        </w:rPr>
        <w:t xml:space="preserve">350 000 000 </w:t>
      </w:r>
      <w:r w:rsidR="002A23EB" w:rsidRPr="00533CE1">
        <w:rPr>
          <w:rFonts w:ascii="Times New Roman" w:hAnsi="Times New Roman"/>
          <w:sz w:val="28"/>
          <w:szCs w:val="28"/>
        </w:rPr>
        <w:t>UZS</w:t>
      </w:r>
      <w:r w:rsidR="00396B84" w:rsidRPr="00533CE1">
        <w:rPr>
          <w:rFonts w:ascii="Times New Roman" w:hAnsi="Times New Roman"/>
          <w:sz w:val="28"/>
          <w:szCs w:val="28"/>
          <w:lang w:val="uz-Cyrl-UZ"/>
        </w:rPr>
        <w:t>;</w:t>
      </w:r>
      <w:r w:rsidR="002A23EB" w:rsidRPr="00533CE1">
        <w:rPr>
          <w:rFonts w:ascii="Times New Roman" w:hAnsi="Times New Roman"/>
          <w:sz w:val="28"/>
          <w:szCs w:val="28"/>
        </w:rPr>
        <w:t xml:space="preserve"> </w:t>
      </w:r>
    </w:p>
    <w:p w14:paraId="39E4986F" w14:textId="0608FCE1" w:rsidR="002A23EB" w:rsidRPr="00533CE1" w:rsidRDefault="00396B84" w:rsidP="00522B2B">
      <w:pPr>
        <w:spacing w:after="40"/>
        <w:ind w:left="709"/>
        <w:jc w:val="both"/>
        <w:rPr>
          <w:rFonts w:ascii="Times New Roman" w:hAnsi="Times New Roman"/>
          <w:color w:val="000000"/>
          <w:sz w:val="28"/>
          <w:szCs w:val="28"/>
        </w:rPr>
      </w:pPr>
      <w:r w:rsidRPr="00533CE1">
        <w:rPr>
          <w:rFonts w:ascii="Times New Roman" w:hAnsi="Times New Roman"/>
          <w:b/>
          <w:color w:val="000000"/>
          <w:sz w:val="28"/>
          <w:szCs w:val="28"/>
        </w:rPr>
        <w:t xml:space="preserve">3.2. </w:t>
      </w:r>
      <w:r w:rsidR="007A3DEC" w:rsidRPr="00533CE1">
        <w:rPr>
          <w:rFonts w:ascii="Times New Roman" w:hAnsi="Times New Roman"/>
          <w:color w:val="000000"/>
          <w:sz w:val="28"/>
          <w:szCs w:val="28"/>
        </w:rPr>
        <w:t>Cash prizes will be transferred to the bank accounts or cards of the winners after they provide all the necessary documents, or they may be issued in cash</w:t>
      </w:r>
      <w:r w:rsidRPr="00533CE1">
        <w:rPr>
          <w:rFonts w:ascii="Times New Roman" w:hAnsi="Times New Roman"/>
          <w:color w:val="000000"/>
          <w:sz w:val="28"/>
          <w:szCs w:val="28"/>
        </w:rPr>
        <w:t>;</w:t>
      </w:r>
      <w:r w:rsidR="007A3DEC" w:rsidRPr="00533CE1">
        <w:rPr>
          <w:rFonts w:ascii="Times New Roman" w:hAnsi="Times New Roman"/>
          <w:color w:val="000000"/>
          <w:sz w:val="28"/>
          <w:szCs w:val="28"/>
        </w:rPr>
        <w:t xml:space="preserve"> </w:t>
      </w:r>
    </w:p>
    <w:p w14:paraId="0CE5EF07" w14:textId="6BDFA4D7" w:rsidR="0020069C" w:rsidRPr="00533CE1" w:rsidRDefault="00396B84" w:rsidP="00B66FED">
      <w:pPr>
        <w:spacing w:after="80"/>
        <w:ind w:left="709"/>
        <w:jc w:val="both"/>
        <w:rPr>
          <w:rFonts w:ascii="Times New Roman" w:hAnsi="Times New Roman"/>
          <w:sz w:val="28"/>
          <w:szCs w:val="28"/>
          <w:lang w:eastAsia="ru-RU"/>
        </w:rPr>
      </w:pPr>
      <w:r w:rsidRPr="00533CE1">
        <w:rPr>
          <w:rFonts w:ascii="Times New Roman" w:hAnsi="Times New Roman"/>
          <w:b/>
          <w:bCs/>
          <w:sz w:val="28"/>
          <w:szCs w:val="28"/>
          <w:lang w:eastAsia="ru-RU"/>
        </w:rPr>
        <w:t xml:space="preserve">3.3. </w:t>
      </w:r>
      <w:r w:rsidR="007A3DEC" w:rsidRPr="00533CE1">
        <w:rPr>
          <w:rFonts w:ascii="Times New Roman" w:hAnsi="Times New Roman"/>
          <w:bCs/>
          <w:sz w:val="28"/>
          <w:szCs w:val="28"/>
          <w:lang w:eastAsia="ru-RU"/>
        </w:rPr>
        <w:t>Winners are determined by the number of points scored</w:t>
      </w:r>
      <w:r w:rsidRPr="00533CE1">
        <w:rPr>
          <w:rFonts w:ascii="Times New Roman" w:hAnsi="Times New Roman"/>
          <w:bCs/>
          <w:sz w:val="28"/>
          <w:szCs w:val="28"/>
          <w:lang w:eastAsia="ru-RU"/>
        </w:rPr>
        <w:t xml:space="preserve">. </w:t>
      </w:r>
      <w:r w:rsidR="00357FD5" w:rsidRPr="00533CE1">
        <w:rPr>
          <w:rFonts w:ascii="Times New Roman" w:hAnsi="Times New Roman"/>
          <w:bCs/>
          <w:sz w:val="28"/>
          <w:szCs w:val="28"/>
          <w:lang w:eastAsia="ru-RU"/>
        </w:rPr>
        <w:t>To determine the winner, the following criteria are considered:</w:t>
      </w:r>
    </w:p>
    <w:p w14:paraId="6C0F92DE" w14:textId="79997572" w:rsidR="00CC399A" w:rsidRPr="00533CE1" w:rsidRDefault="00CC399A" w:rsidP="00522B2B">
      <w:pPr>
        <w:spacing w:after="0" w:line="240" w:lineRule="auto"/>
        <w:ind w:firstLine="707"/>
        <w:jc w:val="both"/>
        <w:rPr>
          <w:rFonts w:ascii="Times New Roman" w:hAnsi="Times New Roman"/>
          <w:sz w:val="28"/>
          <w:szCs w:val="28"/>
        </w:rPr>
      </w:pPr>
      <w:r w:rsidRPr="00533CE1">
        <w:rPr>
          <w:rFonts w:ascii="Times New Roman" w:hAnsi="Times New Roman"/>
          <w:sz w:val="28"/>
          <w:szCs w:val="28"/>
        </w:rPr>
        <w:t xml:space="preserve">1. </w:t>
      </w:r>
      <w:r w:rsidR="001F5251" w:rsidRPr="00533CE1">
        <w:rPr>
          <w:rFonts w:ascii="Times New Roman" w:hAnsi="Times New Roman"/>
          <w:sz w:val="28"/>
          <w:szCs w:val="28"/>
        </w:rPr>
        <w:t>Buchholz Cut -1</w:t>
      </w:r>
      <w:r w:rsidRPr="00533CE1">
        <w:rPr>
          <w:rFonts w:ascii="Times New Roman" w:hAnsi="Times New Roman"/>
          <w:sz w:val="28"/>
          <w:szCs w:val="28"/>
        </w:rPr>
        <w:t>;</w:t>
      </w:r>
    </w:p>
    <w:p w14:paraId="2C8238C0" w14:textId="656289D9" w:rsidR="00CC399A" w:rsidRPr="00533CE1" w:rsidRDefault="00CC399A" w:rsidP="00522B2B">
      <w:pPr>
        <w:spacing w:after="0" w:line="240" w:lineRule="auto"/>
        <w:ind w:firstLine="707"/>
        <w:jc w:val="both"/>
        <w:rPr>
          <w:rFonts w:ascii="Times New Roman" w:hAnsi="Times New Roman"/>
          <w:sz w:val="28"/>
          <w:szCs w:val="28"/>
        </w:rPr>
      </w:pPr>
      <w:r w:rsidRPr="00533CE1">
        <w:rPr>
          <w:rFonts w:ascii="Times New Roman" w:hAnsi="Times New Roman"/>
          <w:sz w:val="28"/>
          <w:szCs w:val="28"/>
        </w:rPr>
        <w:t xml:space="preserve">2. </w:t>
      </w:r>
      <w:r w:rsidR="001F5251" w:rsidRPr="00533CE1">
        <w:rPr>
          <w:rFonts w:ascii="Times New Roman" w:hAnsi="Times New Roman"/>
          <w:sz w:val="28"/>
          <w:szCs w:val="28"/>
        </w:rPr>
        <w:t>Buchholz</w:t>
      </w:r>
      <w:r w:rsidRPr="00533CE1">
        <w:rPr>
          <w:rFonts w:ascii="Times New Roman" w:hAnsi="Times New Roman"/>
          <w:sz w:val="28"/>
          <w:szCs w:val="28"/>
        </w:rPr>
        <w:t xml:space="preserve">;  </w:t>
      </w:r>
    </w:p>
    <w:p w14:paraId="1AC7D905" w14:textId="104F2612" w:rsidR="00CC399A" w:rsidRPr="00533CE1" w:rsidRDefault="00CC399A" w:rsidP="00522B2B">
      <w:pPr>
        <w:spacing w:after="0" w:line="240" w:lineRule="auto"/>
        <w:ind w:firstLine="707"/>
        <w:jc w:val="both"/>
        <w:rPr>
          <w:rFonts w:ascii="Times New Roman" w:hAnsi="Times New Roman"/>
          <w:sz w:val="28"/>
          <w:szCs w:val="28"/>
        </w:rPr>
      </w:pPr>
      <w:r w:rsidRPr="00533CE1">
        <w:rPr>
          <w:rFonts w:ascii="Times New Roman" w:hAnsi="Times New Roman"/>
          <w:sz w:val="28"/>
          <w:szCs w:val="28"/>
        </w:rPr>
        <w:t xml:space="preserve">3. </w:t>
      </w:r>
      <w:r w:rsidR="001F5251" w:rsidRPr="00533CE1">
        <w:rPr>
          <w:rFonts w:ascii="Times New Roman" w:hAnsi="Times New Roman"/>
          <w:noProof/>
          <w:sz w:val="28"/>
          <w:szCs w:val="28"/>
        </w:rPr>
        <w:t>Direct encounter</w:t>
      </w:r>
      <w:r w:rsidRPr="00533CE1">
        <w:rPr>
          <w:rFonts w:ascii="Times New Roman" w:hAnsi="Times New Roman"/>
          <w:sz w:val="28"/>
          <w:szCs w:val="28"/>
        </w:rPr>
        <w:t>;</w:t>
      </w:r>
      <w:r w:rsidR="001F5251" w:rsidRPr="00533CE1">
        <w:rPr>
          <w:rFonts w:ascii="Times New Roman" w:hAnsi="Times New Roman"/>
          <w:sz w:val="28"/>
          <w:szCs w:val="28"/>
        </w:rPr>
        <w:t xml:space="preserve"> </w:t>
      </w:r>
    </w:p>
    <w:p w14:paraId="7FDD624A" w14:textId="7C7F065A" w:rsidR="00CC399A" w:rsidRPr="00533CE1" w:rsidRDefault="00CC399A" w:rsidP="00522B2B">
      <w:pPr>
        <w:spacing w:after="0" w:line="240" w:lineRule="auto"/>
        <w:ind w:firstLine="707"/>
        <w:jc w:val="both"/>
        <w:rPr>
          <w:rFonts w:ascii="Times New Roman" w:hAnsi="Times New Roman"/>
          <w:sz w:val="28"/>
          <w:szCs w:val="28"/>
        </w:rPr>
      </w:pPr>
      <w:r w:rsidRPr="00533CE1">
        <w:rPr>
          <w:rFonts w:ascii="Times New Roman" w:hAnsi="Times New Roman"/>
          <w:sz w:val="28"/>
          <w:szCs w:val="28"/>
        </w:rPr>
        <w:lastRenderedPageBreak/>
        <w:t xml:space="preserve">4. </w:t>
      </w:r>
      <w:r w:rsidR="001F5251" w:rsidRPr="00533CE1">
        <w:rPr>
          <w:rFonts w:ascii="Times New Roman" w:hAnsi="Times New Roman"/>
          <w:sz w:val="28"/>
          <w:szCs w:val="28"/>
        </w:rPr>
        <w:t>The greater number of wins</w:t>
      </w:r>
      <w:r w:rsidRPr="00533CE1">
        <w:rPr>
          <w:rFonts w:ascii="Times New Roman" w:hAnsi="Times New Roman"/>
          <w:sz w:val="28"/>
          <w:szCs w:val="28"/>
        </w:rPr>
        <w:t>;</w:t>
      </w:r>
    </w:p>
    <w:p w14:paraId="6B10AA0A" w14:textId="74BF22A9" w:rsidR="003A7CF8" w:rsidRPr="00533CE1" w:rsidRDefault="00CC399A" w:rsidP="00522B2B">
      <w:pPr>
        <w:spacing w:after="120" w:line="240" w:lineRule="auto"/>
        <w:ind w:firstLine="707"/>
        <w:jc w:val="both"/>
        <w:rPr>
          <w:rFonts w:ascii="Times New Roman" w:hAnsi="Times New Roman"/>
          <w:sz w:val="28"/>
          <w:szCs w:val="28"/>
        </w:rPr>
      </w:pPr>
      <w:r w:rsidRPr="00533CE1">
        <w:rPr>
          <w:rFonts w:ascii="Times New Roman" w:hAnsi="Times New Roman"/>
          <w:sz w:val="28"/>
          <w:szCs w:val="28"/>
        </w:rPr>
        <w:t xml:space="preserve">5. </w:t>
      </w:r>
      <w:r w:rsidR="00357FD5" w:rsidRPr="00533CE1">
        <w:rPr>
          <w:rFonts w:ascii="Times New Roman" w:hAnsi="Times New Roman"/>
          <w:sz w:val="28"/>
          <w:szCs w:val="28"/>
        </w:rPr>
        <w:t>Rating Performance and others.</w:t>
      </w:r>
    </w:p>
    <w:p w14:paraId="795836E4" w14:textId="67B3925E" w:rsidR="0020069C" w:rsidRPr="00533CE1" w:rsidRDefault="0020069C" w:rsidP="00522B2B">
      <w:pPr>
        <w:spacing w:after="40" w:line="240" w:lineRule="auto"/>
        <w:ind w:left="709"/>
        <w:jc w:val="both"/>
        <w:rPr>
          <w:rFonts w:ascii="Times New Roman" w:hAnsi="Times New Roman"/>
          <w:sz w:val="28"/>
          <w:szCs w:val="28"/>
        </w:rPr>
      </w:pPr>
      <w:r w:rsidRPr="00533CE1">
        <w:rPr>
          <w:rFonts w:ascii="Times New Roman" w:hAnsi="Times New Roman"/>
          <w:b/>
          <w:sz w:val="28"/>
          <w:szCs w:val="28"/>
        </w:rPr>
        <w:t>3.4.</w:t>
      </w:r>
      <w:r w:rsidR="001F5251" w:rsidRPr="00533CE1">
        <w:t xml:space="preserve"> </w:t>
      </w:r>
      <w:r w:rsidR="001F5251" w:rsidRPr="00533CE1">
        <w:rPr>
          <w:rFonts w:ascii="Times New Roman" w:hAnsi="Times New Roman"/>
          <w:spacing w:val="-8"/>
          <w:sz w:val="28"/>
          <w:szCs w:val="28"/>
          <w:lang w:val="uz-Cyrl-UZ"/>
        </w:rPr>
        <w:t>If participants have equal scores their prizes will not be shared and will be distributed according to the abovementioned tie breaks. If one player wins in two nominations, prizes are not summarized, the bigger prize or the main prize shall be awarded</w:t>
      </w:r>
      <w:r w:rsidR="00396B84" w:rsidRPr="00533CE1">
        <w:rPr>
          <w:rFonts w:ascii="Times New Roman" w:hAnsi="Times New Roman"/>
          <w:sz w:val="28"/>
          <w:szCs w:val="28"/>
          <w:lang w:val="uz-Cyrl-UZ"/>
        </w:rPr>
        <w:t>.</w:t>
      </w:r>
      <w:r w:rsidR="001F5251" w:rsidRPr="00533CE1">
        <w:rPr>
          <w:rFonts w:ascii="Times New Roman" w:hAnsi="Times New Roman"/>
          <w:sz w:val="28"/>
          <w:szCs w:val="28"/>
        </w:rPr>
        <w:t xml:space="preserve"> </w:t>
      </w:r>
    </w:p>
    <w:p w14:paraId="483ED35F" w14:textId="68EC91F1" w:rsidR="00DE4D2C" w:rsidRPr="00533CE1" w:rsidRDefault="0020069C" w:rsidP="001F5251">
      <w:pPr>
        <w:ind w:left="707"/>
        <w:jc w:val="both"/>
        <w:rPr>
          <w:rFonts w:ascii="Times New Roman" w:hAnsi="Times New Roman"/>
          <w:b/>
          <w:color w:val="000000"/>
          <w:spacing w:val="-8"/>
          <w:sz w:val="28"/>
          <w:szCs w:val="28"/>
        </w:rPr>
      </w:pPr>
      <w:r w:rsidRPr="00533CE1">
        <w:rPr>
          <w:rFonts w:ascii="Times New Roman" w:hAnsi="Times New Roman"/>
          <w:b/>
          <w:color w:val="000000"/>
          <w:sz w:val="28"/>
          <w:szCs w:val="28"/>
          <w:lang w:val="uz-Cyrl-UZ"/>
        </w:rPr>
        <w:t>3.5.</w:t>
      </w:r>
      <w:r w:rsidR="001F5251" w:rsidRPr="00533CE1">
        <w:t xml:space="preserve"> </w:t>
      </w:r>
      <w:r w:rsidR="001F5251" w:rsidRPr="00533CE1">
        <w:rPr>
          <w:rFonts w:ascii="Times New Roman" w:hAnsi="Times New Roman"/>
          <w:color w:val="000000"/>
          <w:spacing w:val="-8"/>
          <w:sz w:val="28"/>
          <w:szCs w:val="28"/>
        </w:rPr>
        <w:t>The prizes will be awarded in the following order:</w:t>
      </w:r>
    </w:p>
    <w:tbl>
      <w:tblPr>
        <w:tblW w:w="8505" w:type="dxa"/>
        <w:tblInd w:w="559"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749"/>
        <w:gridCol w:w="1550"/>
        <w:gridCol w:w="3206"/>
      </w:tblGrid>
      <w:tr w:rsidR="00DE4D2C" w:rsidRPr="00533CE1" w14:paraId="59790F5A" w14:textId="77777777" w:rsidTr="00C00264">
        <w:trPr>
          <w:trHeight w:val="313"/>
        </w:trPr>
        <w:tc>
          <w:tcPr>
            <w:tcW w:w="3749" w:type="dxa"/>
            <w:tcMar>
              <w:top w:w="30" w:type="dxa"/>
              <w:left w:w="45" w:type="dxa"/>
              <w:bottom w:w="30" w:type="dxa"/>
              <w:right w:w="45" w:type="dxa"/>
            </w:tcMar>
            <w:vAlign w:val="center"/>
            <w:hideMark/>
          </w:tcPr>
          <w:p w14:paraId="2D3FB7CF" w14:textId="593002F0" w:rsidR="00DE4D2C" w:rsidRPr="00533CE1" w:rsidRDefault="001F5251" w:rsidP="00DE4D2C">
            <w:pPr>
              <w:spacing w:after="0"/>
              <w:ind w:firstLine="567"/>
              <w:jc w:val="center"/>
              <w:rPr>
                <w:rFonts w:ascii="Times New Roman" w:hAnsi="Times New Roman"/>
                <w:b/>
                <w:bCs/>
                <w:color w:val="000000"/>
                <w:sz w:val="28"/>
                <w:szCs w:val="28"/>
                <w:lang w:val="ru-RU"/>
              </w:rPr>
            </w:pPr>
            <w:r w:rsidRPr="00533CE1">
              <w:rPr>
                <w:rFonts w:ascii="Times New Roman" w:hAnsi="Times New Roman"/>
                <w:b/>
                <w:bCs/>
                <w:sz w:val="28"/>
                <w:szCs w:val="28"/>
                <w:lang w:val="uz-Cyrl-UZ"/>
              </w:rPr>
              <w:t>“A” Group</w:t>
            </w:r>
          </w:p>
        </w:tc>
        <w:tc>
          <w:tcPr>
            <w:tcW w:w="0" w:type="auto"/>
            <w:shd w:val="clear" w:color="auto" w:fill="auto"/>
            <w:tcMar>
              <w:top w:w="30" w:type="dxa"/>
              <w:left w:w="45" w:type="dxa"/>
              <w:bottom w:w="30" w:type="dxa"/>
              <w:right w:w="45" w:type="dxa"/>
            </w:tcMar>
            <w:vAlign w:val="center"/>
            <w:hideMark/>
          </w:tcPr>
          <w:p w14:paraId="007B40F1" w14:textId="29AF1DD3" w:rsidR="00DE4D2C" w:rsidRPr="00533CE1" w:rsidRDefault="001F5251" w:rsidP="008213D5">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Places</w:t>
            </w:r>
          </w:p>
        </w:tc>
        <w:tc>
          <w:tcPr>
            <w:tcW w:w="3206" w:type="dxa"/>
            <w:shd w:val="clear" w:color="auto" w:fill="auto"/>
            <w:tcMar>
              <w:top w:w="30" w:type="dxa"/>
              <w:left w:w="45" w:type="dxa"/>
              <w:bottom w:w="30" w:type="dxa"/>
              <w:right w:w="45" w:type="dxa"/>
            </w:tcMar>
            <w:vAlign w:val="center"/>
            <w:hideMark/>
          </w:tcPr>
          <w:p w14:paraId="13770EA2" w14:textId="2BC050F1" w:rsidR="00DE4D2C" w:rsidRPr="00533CE1" w:rsidRDefault="001F5251" w:rsidP="008213D5">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val="ru-RU" w:eastAsia="ru-RU"/>
              </w:rPr>
              <w:t>Prizes</w:t>
            </w:r>
          </w:p>
        </w:tc>
      </w:tr>
      <w:tr w:rsidR="00DE4D2C" w:rsidRPr="00533CE1" w14:paraId="1176CB8D" w14:textId="77777777" w:rsidTr="00C00264">
        <w:trPr>
          <w:trHeight w:val="219"/>
        </w:trPr>
        <w:tc>
          <w:tcPr>
            <w:tcW w:w="3749" w:type="dxa"/>
            <w:vMerge w:val="restart"/>
            <w:shd w:val="clear" w:color="auto" w:fill="auto"/>
            <w:tcMar>
              <w:top w:w="30" w:type="dxa"/>
              <w:left w:w="45" w:type="dxa"/>
              <w:bottom w:w="30" w:type="dxa"/>
              <w:right w:w="45" w:type="dxa"/>
            </w:tcMar>
            <w:vAlign w:val="center"/>
            <w:hideMark/>
          </w:tcPr>
          <w:p w14:paraId="144EE560" w14:textId="4B649435" w:rsidR="00DE4D2C" w:rsidRPr="00533CE1" w:rsidRDefault="001F5251" w:rsidP="008213D5">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Main awards</w:t>
            </w:r>
          </w:p>
        </w:tc>
        <w:tc>
          <w:tcPr>
            <w:tcW w:w="0" w:type="auto"/>
            <w:shd w:val="clear" w:color="auto" w:fill="auto"/>
            <w:tcMar>
              <w:top w:w="30" w:type="dxa"/>
              <w:left w:w="45" w:type="dxa"/>
              <w:bottom w:w="30" w:type="dxa"/>
              <w:right w:w="45" w:type="dxa"/>
            </w:tcMar>
            <w:vAlign w:val="center"/>
            <w:hideMark/>
          </w:tcPr>
          <w:p w14:paraId="31C23E6F"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03E208C3"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50 000 000 UZS </w:t>
            </w:r>
          </w:p>
        </w:tc>
      </w:tr>
      <w:tr w:rsidR="00DE4D2C" w:rsidRPr="00533CE1" w14:paraId="74E1CDA7" w14:textId="77777777" w:rsidTr="00C00264">
        <w:trPr>
          <w:trHeight w:val="219"/>
        </w:trPr>
        <w:tc>
          <w:tcPr>
            <w:tcW w:w="3749" w:type="dxa"/>
            <w:vMerge/>
            <w:shd w:val="clear" w:color="auto" w:fill="auto"/>
            <w:vAlign w:val="center"/>
            <w:hideMark/>
          </w:tcPr>
          <w:p w14:paraId="156BA83B"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5E21A843"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3206" w:type="dxa"/>
            <w:shd w:val="clear" w:color="auto" w:fill="auto"/>
            <w:tcMar>
              <w:top w:w="30" w:type="dxa"/>
              <w:left w:w="45" w:type="dxa"/>
              <w:bottom w:w="30" w:type="dxa"/>
              <w:right w:w="45" w:type="dxa"/>
            </w:tcMar>
            <w:vAlign w:val="center"/>
            <w:hideMark/>
          </w:tcPr>
          <w:p w14:paraId="4C410175"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30 000 000 UZS </w:t>
            </w:r>
          </w:p>
        </w:tc>
      </w:tr>
      <w:tr w:rsidR="00DE4D2C" w:rsidRPr="00533CE1" w14:paraId="17E506EA" w14:textId="77777777" w:rsidTr="00C00264">
        <w:trPr>
          <w:trHeight w:val="219"/>
        </w:trPr>
        <w:tc>
          <w:tcPr>
            <w:tcW w:w="3749" w:type="dxa"/>
            <w:vMerge/>
            <w:shd w:val="clear" w:color="auto" w:fill="auto"/>
            <w:vAlign w:val="center"/>
            <w:hideMark/>
          </w:tcPr>
          <w:p w14:paraId="159B6BF1"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0688C22A"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3</w:t>
            </w:r>
          </w:p>
        </w:tc>
        <w:tc>
          <w:tcPr>
            <w:tcW w:w="3206" w:type="dxa"/>
            <w:shd w:val="clear" w:color="auto" w:fill="auto"/>
            <w:tcMar>
              <w:top w:w="30" w:type="dxa"/>
              <w:left w:w="45" w:type="dxa"/>
              <w:bottom w:w="30" w:type="dxa"/>
              <w:right w:w="45" w:type="dxa"/>
            </w:tcMar>
            <w:vAlign w:val="center"/>
            <w:hideMark/>
          </w:tcPr>
          <w:p w14:paraId="478D6EEB"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20 000 000 UZS </w:t>
            </w:r>
          </w:p>
        </w:tc>
      </w:tr>
      <w:tr w:rsidR="00DE4D2C" w:rsidRPr="00533CE1" w14:paraId="3F728E4F" w14:textId="77777777" w:rsidTr="00C00264">
        <w:trPr>
          <w:trHeight w:val="219"/>
        </w:trPr>
        <w:tc>
          <w:tcPr>
            <w:tcW w:w="3749" w:type="dxa"/>
            <w:vMerge/>
            <w:shd w:val="clear" w:color="auto" w:fill="auto"/>
            <w:vAlign w:val="center"/>
            <w:hideMark/>
          </w:tcPr>
          <w:p w14:paraId="4846F4CE"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652A6CB5"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4</w:t>
            </w:r>
          </w:p>
        </w:tc>
        <w:tc>
          <w:tcPr>
            <w:tcW w:w="3206" w:type="dxa"/>
            <w:shd w:val="clear" w:color="auto" w:fill="auto"/>
            <w:tcMar>
              <w:top w:w="30" w:type="dxa"/>
              <w:left w:w="45" w:type="dxa"/>
              <w:bottom w:w="30" w:type="dxa"/>
              <w:right w:w="45" w:type="dxa"/>
            </w:tcMar>
            <w:vAlign w:val="center"/>
            <w:hideMark/>
          </w:tcPr>
          <w:p w14:paraId="27994ED8"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r w:rsidRPr="00533CE1">
              <w:rPr>
                <w:rFonts w:ascii="Times New Roman" w:hAnsi="Times New Roman"/>
                <w:sz w:val="28"/>
                <w:szCs w:val="28"/>
                <w:lang w:eastAsia="ru-RU"/>
              </w:rPr>
              <w:t>2</w:t>
            </w:r>
            <w:r w:rsidRPr="00533CE1">
              <w:rPr>
                <w:rFonts w:ascii="Times New Roman" w:hAnsi="Times New Roman"/>
                <w:sz w:val="28"/>
                <w:szCs w:val="28"/>
                <w:lang w:val="ru-RU" w:eastAsia="ru-RU"/>
              </w:rPr>
              <w:t xml:space="preserve"> 000 000 UZS </w:t>
            </w:r>
          </w:p>
        </w:tc>
      </w:tr>
      <w:tr w:rsidR="00DE4D2C" w:rsidRPr="00533CE1" w14:paraId="5D7C4631" w14:textId="77777777" w:rsidTr="00C00264">
        <w:trPr>
          <w:trHeight w:val="219"/>
        </w:trPr>
        <w:tc>
          <w:tcPr>
            <w:tcW w:w="3749" w:type="dxa"/>
            <w:vMerge/>
            <w:shd w:val="clear" w:color="auto" w:fill="auto"/>
            <w:vAlign w:val="center"/>
            <w:hideMark/>
          </w:tcPr>
          <w:p w14:paraId="28CA3E5F"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71C79BE6"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5</w:t>
            </w:r>
          </w:p>
        </w:tc>
        <w:tc>
          <w:tcPr>
            <w:tcW w:w="3206" w:type="dxa"/>
            <w:shd w:val="clear" w:color="auto" w:fill="auto"/>
            <w:tcMar>
              <w:top w:w="30" w:type="dxa"/>
              <w:left w:w="45" w:type="dxa"/>
              <w:bottom w:w="30" w:type="dxa"/>
              <w:right w:w="45" w:type="dxa"/>
            </w:tcMar>
            <w:vAlign w:val="center"/>
            <w:hideMark/>
          </w:tcPr>
          <w:p w14:paraId="11B4BB25"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11</w:t>
            </w:r>
            <w:r w:rsidRPr="00533CE1">
              <w:rPr>
                <w:rFonts w:ascii="Times New Roman" w:hAnsi="Times New Roman"/>
                <w:sz w:val="28"/>
                <w:szCs w:val="28"/>
                <w:lang w:val="ru-RU" w:eastAsia="ru-RU"/>
              </w:rPr>
              <w:t xml:space="preserve"> 000 000 UZS </w:t>
            </w:r>
          </w:p>
        </w:tc>
      </w:tr>
      <w:tr w:rsidR="00DE4D2C" w:rsidRPr="00533CE1" w14:paraId="079FEC1D" w14:textId="77777777" w:rsidTr="00C00264">
        <w:trPr>
          <w:trHeight w:val="219"/>
        </w:trPr>
        <w:tc>
          <w:tcPr>
            <w:tcW w:w="3749" w:type="dxa"/>
            <w:vMerge/>
            <w:shd w:val="clear" w:color="auto" w:fill="auto"/>
            <w:vAlign w:val="center"/>
            <w:hideMark/>
          </w:tcPr>
          <w:p w14:paraId="039DB825"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54AE1DF6"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6</w:t>
            </w:r>
          </w:p>
        </w:tc>
        <w:tc>
          <w:tcPr>
            <w:tcW w:w="3206" w:type="dxa"/>
            <w:shd w:val="clear" w:color="auto" w:fill="auto"/>
            <w:tcMar>
              <w:top w:w="30" w:type="dxa"/>
              <w:left w:w="45" w:type="dxa"/>
              <w:bottom w:w="30" w:type="dxa"/>
              <w:right w:w="45" w:type="dxa"/>
            </w:tcMar>
            <w:vAlign w:val="center"/>
            <w:hideMark/>
          </w:tcPr>
          <w:p w14:paraId="36C03AE3"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10</w:t>
            </w:r>
            <w:r w:rsidRPr="00533CE1">
              <w:rPr>
                <w:rFonts w:ascii="Times New Roman" w:hAnsi="Times New Roman"/>
                <w:sz w:val="28"/>
                <w:szCs w:val="28"/>
                <w:lang w:val="ru-RU" w:eastAsia="ru-RU"/>
              </w:rPr>
              <w:t xml:space="preserve"> 000 000 UZS </w:t>
            </w:r>
          </w:p>
        </w:tc>
      </w:tr>
      <w:tr w:rsidR="00DE4D2C" w:rsidRPr="00533CE1" w14:paraId="4127C3B7" w14:textId="77777777" w:rsidTr="00C00264">
        <w:trPr>
          <w:trHeight w:val="219"/>
        </w:trPr>
        <w:tc>
          <w:tcPr>
            <w:tcW w:w="3749" w:type="dxa"/>
            <w:vMerge/>
            <w:shd w:val="clear" w:color="auto" w:fill="auto"/>
            <w:vAlign w:val="center"/>
            <w:hideMark/>
          </w:tcPr>
          <w:p w14:paraId="1D31B941"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179CA63E"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7</w:t>
            </w:r>
          </w:p>
        </w:tc>
        <w:tc>
          <w:tcPr>
            <w:tcW w:w="3206" w:type="dxa"/>
            <w:shd w:val="clear" w:color="auto" w:fill="auto"/>
            <w:tcMar>
              <w:top w:w="30" w:type="dxa"/>
              <w:left w:w="45" w:type="dxa"/>
              <w:bottom w:w="30" w:type="dxa"/>
              <w:right w:w="45" w:type="dxa"/>
            </w:tcMar>
            <w:vAlign w:val="center"/>
            <w:hideMark/>
          </w:tcPr>
          <w:p w14:paraId="6FA251C4"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9</w:t>
            </w:r>
            <w:r w:rsidRPr="00533CE1">
              <w:rPr>
                <w:rFonts w:ascii="Times New Roman" w:hAnsi="Times New Roman"/>
                <w:sz w:val="28"/>
                <w:szCs w:val="28"/>
                <w:lang w:val="ru-RU" w:eastAsia="ru-RU"/>
              </w:rPr>
              <w:t xml:space="preserve"> 000 000 UZS </w:t>
            </w:r>
          </w:p>
        </w:tc>
      </w:tr>
      <w:tr w:rsidR="00DE4D2C" w:rsidRPr="00533CE1" w14:paraId="587AC114" w14:textId="77777777" w:rsidTr="00C00264">
        <w:trPr>
          <w:trHeight w:val="219"/>
        </w:trPr>
        <w:tc>
          <w:tcPr>
            <w:tcW w:w="3749" w:type="dxa"/>
            <w:vMerge/>
            <w:shd w:val="clear" w:color="auto" w:fill="auto"/>
            <w:vAlign w:val="center"/>
            <w:hideMark/>
          </w:tcPr>
          <w:p w14:paraId="2D8C1288"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71AFB715"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8</w:t>
            </w:r>
          </w:p>
        </w:tc>
        <w:tc>
          <w:tcPr>
            <w:tcW w:w="3206" w:type="dxa"/>
            <w:shd w:val="clear" w:color="auto" w:fill="auto"/>
            <w:tcMar>
              <w:top w:w="30" w:type="dxa"/>
              <w:left w:w="45" w:type="dxa"/>
              <w:bottom w:w="30" w:type="dxa"/>
              <w:right w:w="45" w:type="dxa"/>
            </w:tcMar>
            <w:vAlign w:val="center"/>
            <w:hideMark/>
          </w:tcPr>
          <w:p w14:paraId="7D0F8BFF"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8</w:t>
            </w:r>
            <w:r w:rsidRPr="00533CE1">
              <w:rPr>
                <w:rFonts w:ascii="Times New Roman" w:hAnsi="Times New Roman"/>
                <w:sz w:val="28"/>
                <w:szCs w:val="28"/>
                <w:lang w:val="ru-RU" w:eastAsia="ru-RU"/>
              </w:rPr>
              <w:t xml:space="preserve"> 000 000 UZS </w:t>
            </w:r>
          </w:p>
        </w:tc>
      </w:tr>
      <w:tr w:rsidR="00DE4D2C" w:rsidRPr="00533CE1" w14:paraId="6F96C5C6" w14:textId="77777777" w:rsidTr="00C00264">
        <w:trPr>
          <w:trHeight w:val="219"/>
        </w:trPr>
        <w:tc>
          <w:tcPr>
            <w:tcW w:w="3749" w:type="dxa"/>
            <w:vMerge/>
            <w:shd w:val="clear" w:color="auto" w:fill="auto"/>
            <w:vAlign w:val="center"/>
            <w:hideMark/>
          </w:tcPr>
          <w:p w14:paraId="784DF773"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621AF927"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9</w:t>
            </w:r>
          </w:p>
        </w:tc>
        <w:tc>
          <w:tcPr>
            <w:tcW w:w="3206" w:type="dxa"/>
            <w:shd w:val="clear" w:color="auto" w:fill="auto"/>
            <w:tcMar>
              <w:top w:w="30" w:type="dxa"/>
              <w:left w:w="45" w:type="dxa"/>
              <w:bottom w:w="30" w:type="dxa"/>
              <w:right w:w="45" w:type="dxa"/>
            </w:tcMar>
            <w:vAlign w:val="center"/>
            <w:hideMark/>
          </w:tcPr>
          <w:p w14:paraId="3FD5291B"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7</w:t>
            </w:r>
            <w:r w:rsidRPr="00533CE1">
              <w:rPr>
                <w:rFonts w:ascii="Times New Roman" w:hAnsi="Times New Roman"/>
                <w:sz w:val="28"/>
                <w:szCs w:val="28"/>
                <w:lang w:val="ru-RU" w:eastAsia="ru-RU"/>
              </w:rPr>
              <w:t xml:space="preserve"> 000 000 UZS </w:t>
            </w:r>
          </w:p>
        </w:tc>
      </w:tr>
      <w:tr w:rsidR="00DE4D2C" w:rsidRPr="00533CE1" w14:paraId="5D284520" w14:textId="77777777" w:rsidTr="00C00264">
        <w:trPr>
          <w:trHeight w:val="219"/>
        </w:trPr>
        <w:tc>
          <w:tcPr>
            <w:tcW w:w="3749" w:type="dxa"/>
            <w:vMerge/>
            <w:shd w:val="clear" w:color="auto" w:fill="auto"/>
            <w:vAlign w:val="center"/>
            <w:hideMark/>
          </w:tcPr>
          <w:p w14:paraId="062E3C63"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36CF5464"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10</w:t>
            </w:r>
          </w:p>
        </w:tc>
        <w:tc>
          <w:tcPr>
            <w:tcW w:w="3206" w:type="dxa"/>
            <w:shd w:val="clear" w:color="auto" w:fill="auto"/>
            <w:tcMar>
              <w:top w:w="30" w:type="dxa"/>
              <w:left w:w="45" w:type="dxa"/>
              <w:bottom w:w="30" w:type="dxa"/>
              <w:right w:w="45" w:type="dxa"/>
            </w:tcMar>
            <w:vAlign w:val="center"/>
            <w:hideMark/>
          </w:tcPr>
          <w:p w14:paraId="4AE56388"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6</w:t>
            </w:r>
            <w:r w:rsidRPr="00533CE1">
              <w:rPr>
                <w:rFonts w:ascii="Times New Roman" w:hAnsi="Times New Roman"/>
                <w:sz w:val="28"/>
                <w:szCs w:val="28"/>
                <w:lang w:val="ru-RU" w:eastAsia="ru-RU"/>
              </w:rPr>
              <w:t xml:space="preserve"> 000 000 UZS </w:t>
            </w:r>
          </w:p>
        </w:tc>
      </w:tr>
      <w:tr w:rsidR="00DE4D2C" w:rsidRPr="00533CE1" w14:paraId="30138E11" w14:textId="77777777" w:rsidTr="00C00264">
        <w:trPr>
          <w:trHeight w:val="219"/>
        </w:trPr>
        <w:tc>
          <w:tcPr>
            <w:tcW w:w="3749" w:type="dxa"/>
            <w:vMerge w:val="restart"/>
            <w:shd w:val="clear" w:color="auto" w:fill="auto"/>
            <w:tcMar>
              <w:top w:w="30" w:type="dxa"/>
              <w:left w:w="45" w:type="dxa"/>
              <w:bottom w:w="30" w:type="dxa"/>
              <w:right w:w="45" w:type="dxa"/>
            </w:tcMar>
            <w:vAlign w:val="center"/>
            <w:hideMark/>
          </w:tcPr>
          <w:p w14:paraId="6CF0CBF7" w14:textId="1D8A8258" w:rsidR="00DE4D2C" w:rsidRPr="00533CE1" w:rsidRDefault="001F5251" w:rsidP="00A2620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val="ru-RU" w:eastAsia="ru-RU"/>
              </w:rPr>
              <w:t>Women</w:t>
            </w:r>
          </w:p>
        </w:tc>
        <w:tc>
          <w:tcPr>
            <w:tcW w:w="0" w:type="auto"/>
            <w:shd w:val="clear" w:color="auto" w:fill="auto"/>
            <w:tcMar>
              <w:top w:w="30" w:type="dxa"/>
              <w:left w:w="45" w:type="dxa"/>
              <w:bottom w:w="30" w:type="dxa"/>
              <w:right w:w="45" w:type="dxa"/>
            </w:tcMar>
            <w:vAlign w:val="center"/>
            <w:hideMark/>
          </w:tcPr>
          <w:p w14:paraId="6CCDBFC9"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2C436201"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4 000 000 UZS </w:t>
            </w:r>
          </w:p>
        </w:tc>
      </w:tr>
      <w:tr w:rsidR="00DE4D2C" w:rsidRPr="00533CE1" w14:paraId="521AB53E" w14:textId="77777777" w:rsidTr="00C00264">
        <w:trPr>
          <w:trHeight w:val="219"/>
        </w:trPr>
        <w:tc>
          <w:tcPr>
            <w:tcW w:w="3749" w:type="dxa"/>
            <w:vMerge/>
            <w:shd w:val="clear" w:color="auto" w:fill="auto"/>
            <w:vAlign w:val="center"/>
            <w:hideMark/>
          </w:tcPr>
          <w:p w14:paraId="793DE383" w14:textId="77777777" w:rsidR="00DE4D2C" w:rsidRPr="00533CE1" w:rsidRDefault="00DE4D2C" w:rsidP="008213D5">
            <w:pPr>
              <w:spacing w:after="0" w:line="240" w:lineRule="auto"/>
              <w:rPr>
                <w:rFonts w:ascii="Times New Roman" w:hAnsi="Times New Roman"/>
                <w:sz w:val="28"/>
                <w:szCs w:val="28"/>
                <w:lang w:val="ru-RU" w:eastAsia="ru-RU"/>
              </w:rPr>
            </w:pPr>
          </w:p>
        </w:tc>
        <w:tc>
          <w:tcPr>
            <w:tcW w:w="0" w:type="auto"/>
            <w:shd w:val="clear" w:color="auto" w:fill="auto"/>
            <w:tcMar>
              <w:top w:w="30" w:type="dxa"/>
              <w:left w:w="45" w:type="dxa"/>
              <w:bottom w:w="30" w:type="dxa"/>
              <w:right w:w="45" w:type="dxa"/>
            </w:tcMar>
            <w:vAlign w:val="center"/>
            <w:hideMark/>
          </w:tcPr>
          <w:p w14:paraId="564E016A"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3206" w:type="dxa"/>
            <w:shd w:val="clear" w:color="auto" w:fill="auto"/>
            <w:tcMar>
              <w:top w:w="30" w:type="dxa"/>
              <w:left w:w="45" w:type="dxa"/>
              <w:bottom w:w="30" w:type="dxa"/>
              <w:right w:w="45" w:type="dxa"/>
            </w:tcMar>
            <w:vAlign w:val="center"/>
            <w:hideMark/>
          </w:tcPr>
          <w:p w14:paraId="09991DD9"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0</w:t>
            </w:r>
            <w:r w:rsidRPr="00533CE1">
              <w:rPr>
                <w:rFonts w:ascii="Times New Roman" w:hAnsi="Times New Roman"/>
                <w:sz w:val="28"/>
                <w:szCs w:val="28"/>
                <w:lang w:val="ru-RU" w:eastAsia="ru-RU"/>
              </w:rPr>
              <w:t xml:space="preserve">00 000 UZS </w:t>
            </w:r>
          </w:p>
        </w:tc>
      </w:tr>
      <w:tr w:rsidR="00DE4D2C" w:rsidRPr="00533CE1" w14:paraId="7A2B76DB" w14:textId="77777777" w:rsidTr="00C00264">
        <w:trPr>
          <w:trHeight w:val="219"/>
        </w:trPr>
        <w:tc>
          <w:tcPr>
            <w:tcW w:w="3749" w:type="dxa"/>
            <w:shd w:val="clear" w:color="auto" w:fill="FFFFFF"/>
            <w:tcMar>
              <w:top w:w="30" w:type="dxa"/>
              <w:left w:w="45" w:type="dxa"/>
              <w:bottom w:w="30" w:type="dxa"/>
              <w:right w:w="45" w:type="dxa"/>
            </w:tcMar>
            <w:vAlign w:val="center"/>
            <w:hideMark/>
          </w:tcPr>
          <w:p w14:paraId="65A7FA31" w14:textId="14CCCBAA" w:rsidR="00DE4D2C" w:rsidRPr="00533CE1" w:rsidRDefault="001F5251" w:rsidP="00A2620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 xml:space="preserve">Seniors (50 </w:t>
            </w:r>
            <w:r w:rsidR="00C12294" w:rsidRPr="00533CE1">
              <w:rPr>
                <w:rFonts w:ascii="Times New Roman" w:hAnsi="Times New Roman"/>
                <w:b/>
                <w:bCs/>
                <w:sz w:val="28"/>
                <w:szCs w:val="28"/>
                <w:lang w:eastAsia="ru-RU"/>
              </w:rPr>
              <w:t>+</w:t>
            </w:r>
            <w:r w:rsidRPr="00533CE1">
              <w:rPr>
                <w:rFonts w:ascii="Times New Roman" w:hAnsi="Times New Roman"/>
                <w:b/>
                <w:bCs/>
                <w:sz w:val="28"/>
                <w:szCs w:val="28"/>
                <w:lang w:eastAsia="ru-RU"/>
              </w:rPr>
              <w:t>)</w:t>
            </w:r>
          </w:p>
        </w:tc>
        <w:tc>
          <w:tcPr>
            <w:tcW w:w="0" w:type="auto"/>
            <w:shd w:val="clear" w:color="auto" w:fill="FFFFFF"/>
            <w:tcMar>
              <w:top w:w="30" w:type="dxa"/>
              <w:left w:w="45" w:type="dxa"/>
              <w:bottom w:w="30" w:type="dxa"/>
              <w:right w:w="45" w:type="dxa"/>
            </w:tcMar>
            <w:vAlign w:val="center"/>
            <w:hideMark/>
          </w:tcPr>
          <w:p w14:paraId="78360E80"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FFFFFF"/>
            <w:tcMar>
              <w:top w:w="30" w:type="dxa"/>
              <w:left w:w="45" w:type="dxa"/>
              <w:bottom w:w="30" w:type="dxa"/>
              <w:right w:w="45" w:type="dxa"/>
            </w:tcMar>
            <w:vAlign w:val="center"/>
            <w:hideMark/>
          </w:tcPr>
          <w:p w14:paraId="4CD7497F"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5</w:t>
            </w:r>
            <w:r w:rsidRPr="00533CE1">
              <w:rPr>
                <w:rFonts w:ascii="Times New Roman" w:hAnsi="Times New Roman"/>
                <w:sz w:val="28"/>
                <w:szCs w:val="28"/>
                <w:lang w:val="ru-RU" w:eastAsia="ru-RU"/>
              </w:rPr>
              <w:t xml:space="preserve">00 000 UZS </w:t>
            </w:r>
          </w:p>
        </w:tc>
      </w:tr>
      <w:tr w:rsidR="00DE4D2C" w:rsidRPr="00533CE1" w14:paraId="7A3404AD" w14:textId="77777777" w:rsidTr="00C00264">
        <w:trPr>
          <w:trHeight w:val="250"/>
        </w:trPr>
        <w:tc>
          <w:tcPr>
            <w:tcW w:w="3749" w:type="dxa"/>
            <w:shd w:val="clear" w:color="auto" w:fill="FFFFFF"/>
            <w:tcMar>
              <w:top w:w="30" w:type="dxa"/>
              <w:left w:w="45" w:type="dxa"/>
              <w:bottom w:w="30" w:type="dxa"/>
              <w:right w:w="45" w:type="dxa"/>
            </w:tcMar>
            <w:vAlign w:val="center"/>
            <w:hideMark/>
          </w:tcPr>
          <w:p w14:paraId="707BBB13" w14:textId="1FEA78D9" w:rsidR="00DE4D2C" w:rsidRPr="00533CE1" w:rsidRDefault="001F5251" w:rsidP="00A2620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val="ru-RU" w:eastAsia="ru-RU"/>
              </w:rPr>
              <w:t>Seniors (</w:t>
            </w:r>
            <w:r w:rsidRPr="00533CE1">
              <w:rPr>
                <w:rFonts w:ascii="Times New Roman" w:hAnsi="Times New Roman"/>
                <w:b/>
                <w:bCs/>
                <w:sz w:val="28"/>
                <w:szCs w:val="28"/>
                <w:lang w:eastAsia="ru-RU"/>
              </w:rPr>
              <w:t>65</w:t>
            </w:r>
            <w:r w:rsidRPr="00533CE1">
              <w:rPr>
                <w:rFonts w:ascii="Times New Roman" w:hAnsi="Times New Roman"/>
                <w:b/>
                <w:bCs/>
                <w:sz w:val="28"/>
                <w:szCs w:val="28"/>
                <w:lang w:val="ru-RU" w:eastAsia="ru-RU"/>
              </w:rPr>
              <w:t xml:space="preserve"> </w:t>
            </w:r>
            <w:r w:rsidR="00C12294" w:rsidRPr="00533CE1">
              <w:rPr>
                <w:rFonts w:ascii="Times New Roman" w:hAnsi="Times New Roman"/>
                <w:b/>
                <w:bCs/>
                <w:sz w:val="28"/>
                <w:szCs w:val="28"/>
                <w:lang w:eastAsia="ru-RU"/>
              </w:rPr>
              <w:t>+</w:t>
            </w:r>
            <w:r w:rsidRPr="00533CE1">
              <w:rPr>
                <w:rFonts w:ascii="Times New Roman" w:hAnsi="Times New Roman"/>
                <w:b/>
                <w:bCs/>
                <w:sz w:val="28"/>
                <w:szCs w:val="28"/>
                <w:lang w:eastAsia="ru-RU"/>
              </w:rPr>
              <w:t>)</w:t>
            </w:r>
          </w:p>
        </w:tc>
        <w:tc>
          <w:tcPr>
            <w:tcW w:w="0" w:type="auto"/>
            <w:shd w:val="clear" w:color="auto" w:fill="FFFFFF"/>
            <w:tcMar>
              <w:top w:w="30" w:type="dxa"/>
              <w:left w:w="45" w:type="dxa"/>
              <w:bottom w:w="30" w:type="dxa"/>
              <w:right w:w="45" w:type="dxa"/>
            </w:tcMar>
            <w:vAlign w:val="center"/>
            <w:hideMark/>
          </w:tcPr>
          <w:p w14:paraId="55C4AA22" w14:textId="77777777" w:rsidR="00DE4D2C" w:rsidRPr="00533CE1" w:rsidRDefault="00DE4D2C" w:rsidP="008213D5">
            <w:pPr>
              <w:spacing w:after="0" w:line="240" w:lineRule="auto"/>
              <w:jc w:val="center"/>
              <w:rPr>
                <w:rFonts w:ascii="Times New Roman" w:hAnsi="Times New Roman"/>
                <w:sz w:val="28"/>
                <w:szCs w:val="28"/>
                <w:lang w:eastAsia="ru-RU"/>
              </w:rPr>
            </w:pPr>
            <w:r w:rsidRPr="00533CE1">
              <w:rPr>
                <w:rFonts w:ascii="Times New Roman" w:hAnsi="Times New Roman"/>
                <w:sz w:val="28"/>
                <w:szCs w:val="28"/>
                <w:lang w:eastAsia="ru-RU"/>
              </w:rPr>
              <w:t>1</w:t>
            </w:r>
          </w:p>
        </w:tc>
        <w:tc>
          <w:tcPr>
            <w:tcW w:w="3206" w:type="dxa"/>
            <w:shd w:val="clear" w:color="auto" w:fill="FFFFFF"/>
            <w:tcMar>
              <w:top w:w="30" w:type="dxa"/>
              <w:left w:w="45" w:type="dxa"/>
              <w:bottom w:w="30" w:type="dxa"/>
              <w:right w:w="45" w:type="dxa"/>
            </w:tcMar>
            <w:vAlign w:val="center"/>
            <w:hideMark/>
          </w:tcPr>
          <w:p w14:paraId="74BFB948"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5</w:t>
            </w:r>
            <w:r w:rsidRPr="00533CE1">
              <w:rPr>
                <w:rFonts w:ascii="Times New Roman" w:hAnsi="Times New Roman"/>
                <w:sz w:val="28"/>
                <w:szCs w:val="28"/>
                <w:lang w:val="ru-RU" w:eastAsia="ru-RU"/>
              </w:rPr>
              <w:t xml:space="preserve">00 000 UZS </w:t>
            </w:r>
          </w:p>
        </w:tc>
      </w:tr>
      <w:tr w:rsidR="00DE4D2C" w:rsidRPr="00533CE1" w14:paraId="5580924D" w14:textId="77777777" w:rsidTr="00C00264">
        <w:trPr>
          <w:trHeight w:val="219"/>
        </w:trPr>
        <w:tc>
          <w:tcPr>
            <w:tcW w:w="3749" w:type="dxa"/>
            <w:shd w:val="clear" w:color="auto" w:fill="auto"/>
            <w:tcMar>
              <w:top w:w="30" w:type="dxa"/>
              <w:left w:w="45" w:type="dxa"/>
              <w:bottom w:w="30" w:type="dxa"/>
              <w:right w:w="45" w:type="dxa"/>
            </w:tcMar>
            <w:vAlign w:val="center"/>
            <w:hideMark/>
          </w:tcPr>
          <w:p w14:paraId="38A45510" w14:textId="579F8084" w:rsidR="00DE4D2C" w:rsidRPr="00533CE1" w:rsidRDefault="0014298D" w:rsidP="00A2620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1F5251" w:rsidRPr="00533CE1">
              <w:rPr>
                <w:rFonts w:ascii="Times New Roman" w:hAnsi="Times New Roman"/>
                <w:b/>
                <w:bCs/>
                <w:sz w:val="28"/>
                <w:szCs w:val="28"/>
                <w:lang w:eastAsia="ru-RU"/>
              </w:rPr>
              <w:t>20</w:t>
            </w:r>
            <w:r w:rsidR="001F5251" w:rsidRPr="00533CE1">
              <w:rPr>
                <w:rFonts w:ascii="Times New Roman" w:hAnsi="Times New Roman"/>
                <w:b/>
                <w:bCs/>
                <w:sz w:val="28"/>
                <w:szCs w:val="28"/>
                <w:lang w:val="ru-RU" w:eastAsia="ru-RU"/>
              </w:rPr>
              <w:t xml:space="preserve"> </w:t>
            </w:r>
            <w:r w:rsidRPr="00533CE1">
              <w:rPr>
                <w:rFonts w:ascii="Times New Roman" w:hAnsi="Times New Roman"/>
                <w:b/>
                <w:bCs/>
                <w:sz w:val="28"/>
                <w:szCs w:val="28"/>
                <w:lang w:eastAsia="ru-RU"/>
              </w:rPr>
              <w:t xml:space="preserve"> </w:t>
            </w:r>
          </w:p>
        </w:tc>
        <w:tc>
          <w:tcPr>
            <w:tcW w:w="0" w:type="auto"/>
            <w:shd w:val="clear" w:color="auto" w:fill="auto"/>
            <w:tcMar>
              <w:top w:w="30" w:type="dxa"/>
              <w:left w:w="45" w:type="dxa"/>
              <w:bottom w:w="30" w:type="dxa"/>
              <w:right w:w="45" w:type="dxa"/>
            </w:tcMar>
            <w:vAlign w:val="center"/>
            <w:hideMark/>
          </w:tcPr>
          <w:p w14:paraId="1360162A"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683F0A71" w14:textId="77777777" w:rsidR="00DE4D2C" w:rsidRPr="00533CE1" w:rsidRDefault="00DE4D2C" w:rsidP="008213D5">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F14150" w:rsidRPr="00533CE1" w14:paraId="6627D2EE" w14:textId="77777777" w:rsidTr="00C00264">
        <w:trPr>
          <w:trHeight w:val="219"/>
        </w:trPr>
        <w:tc>
          <w:tcPr>
            <w:tcW w:w="3749" w:type="dxa"/>
            <w:shd w:val="clear" w:color="auto" w:fill="auto"/>
            <w:tcMar>
              <w:top w:w="30" w:type="dxa"/>
              <w:left w:w="45" w:type="dxa"/>
              <w:bottom w:w="30" w:type="dxa"/>
              <w:right w:w="45" w:type="dxa"/>
            </w:tcMar>
            <w:vAlign w:val="center"/>
            <w:hideMark/>
          </w:tcPr>
          <w:p w14:paraId="40797A7A" w14:textId="4B9ECFE3" w:rsidR="00F14150"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 xml:space="preserve">20 </w:t>
            </w:r>
          </w:p>
        </w:tc>
        <w:tc>
          <w:tcPr>
            <w:tcW w:w="0" w:type="auto"/>
            <w:shd w:val="clear" w:color="auto" w:fill="auto"/>
            <w:tcMar>
              <w:top w:w="30" w:type="dxa"/>
              <w:left w:w="45" w:type="dxa"/>
              <w:bottom w:w="30" w:type="dxa"/>
              <w:right w:w="45" w:type="dxa"/>
            </w:tcMar>
            <w:vAlign w:val="center"/>
            <w:hideMark/>
          </w:tcPr>
          <w:p w14:paraId="0F5C6062"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65EA3CB5"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F14150" w:rsidRPr="00533CE1" w14:paraId="6222879F" w14:textId="77777777" w:rsidTr="00C00264">
        <w:trPr>
          <w:trHeight w:val="219"/>
        </w:trPr>
        <w:tc>
          <w:tcPr>
            <w:tcW w:w="3749" w:type="dxa"/>
            <w:shd w:val="clear" w:color="auto" w:fill="auto"/>
            <w:tcMar>
              <w:top w:w="30" w:type="dxa"/>
              <w:left w:w="45" w:type="dxa"/>
              <w:bottom w:w="30" w:type="dxa"/>
              <w:right w:w="45" w:type="dxa"/>
            </w:tcMar>
            <w:vAlign w:val="center"/>
            <w:hideMark/>
          </w:tcPr>
          <w:p w14:paraId="20D3D2DF" w14:textId="0A53095C" w:rsidR="00F14150" w:rsidRPr="00533CE1" w:rsidRDefault="0014298D"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18</w:t>
            </w:r>
            <w:r w:rsidR="00F14150" w:rsidRPr="00533CE1">
              <w:rPr>
                <w:rFonts w:ascii="Times New Roman" w:hAnsi="Times New Roman"/>
                <w:b/>
                <w:bCs/>
                <w:sz w:val="28"/>
                <w:szCs w:val="28"/>
                <w:lang w:val="ru-RU" w:eastAsia="ru-RU"/>
              </w:rPr>
              <w:t xml:space="preserve"> </w:t>
            </w:r>
          </w:p>
        </w:tc>
        <w:tc>
          <w:tcPr>
            <w:tcW w:w="0" w:type="auto"/>
            <w:shd w:val="clear" w:color="auto" w:fill="auto"/>
            <w:tcMar>
              <w:top w:w="30" w:type="dxa"/>
              <w:left w:w="45" w:type="dxa"/>
              <w:bottom w:w="30" w:type="dxa"/>
              <w:right w:w="45" w:type="dxa"/>
            </w:tcMar>
            <w:vAlign w:val="center"/>
            <w:hideMark/>
          </w:tcPr>
          <w:p w14:paraId="794D89C1"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2EAA9BAA"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F14150" w:rsidRPr="00533CE1" w14:paraId="5377BFC5" w14:textId="77777777" w:rsidTr="00C00264">
        <w:trPr>
          <w:trHeight w:val="219"/>
        </w:trPr>
        <w:tc>
          <w:tcPr>
            <w:tcW w:w="3749" w:type="dxa"/>
            <w:shd w:val="clear" w:color="auto" w:fill="auto"/>
            <w:tcMar>
              <w:top w:w="30" w:type="dxa"/>
              <w:left w:w="45" w:type="dxa"/>
              <w:bottom w:w="30" w:type="dxa"/>
              <w:right w:w="45" w:type="dxa"/>
            </w:tcMar>
            <w:vAlign w:val="center"/>
            <w:hideMark/>
          </w:tcPr>
          <w:p w14:paraId="61B9C7CF" w14:textId="3D70CB5E" w:rsidR="00F14150"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 xml:space="preserve">18 </w:t>
            </w:r>
          </w:p>
        </w:tc>
        <w:tc>
          <w:tcPr>
            <w:tcW w:w="0" w:type="auto"/>
            <w:shd w:val="clear" w:color="auto" w:fill="auto"/>
            <w:tcMar>
              <w:top w:w="30" w:type="dxa"/>
              <w:left w:w="45" w:type="dxa"/>
              <w:bottom w:w="30" w:type="dxa"/>
              <w:right w:w="45" w:type="dxa"/>
            </w:tcMar>
            <w:vAlign w:val="center"/>
            <w:hideMark/>
          </w:tcPr>
          <w:p w14:paraId="2F33435E"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5CAC2797"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F14150" w:rsidRPr="00533CE1" w14:paraId="2A91F76E" w14:textId="77777777" w:rsidTr="00C00264">
        <w:trPr>
          <w:trHeight w:val="219"/>
        </w:trPr>
        <w:tc>
          <w:tcPr>
            <w:tcW w:w="3749" w:type="dxa"/>
            <w:shd w:val="clear" w:color="auto" w:fill="FFFFFF"/>
            <w:tcMar>
              <w:top w:w="30" w:type="dxa"/>
              <w:left w:w="45" w:type="dxa"/>
              <w:bottom w:w="30" w:type="dxa"/>
              <w:right w:w="45" w:type="dxa"/>
            </w:tcMar>
            <w:vAlign w:val="center"/>
            <w:hideMark/>
          </w:tcPr>
          <w:p w14:paraId="3404C255" w14:textId="7E6964B0" w:rsidR="00F14150" w:rsidRPr="00533CE1" w:rsidRDefault="0014298D"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16</w:t>
            </w:r>
          </w:p>
        </w:tc>
        <w:tc>
          <w:tcPr>
            <w:tcW w:w="0" w:type="auto"/>
            <w:shd w:val="clear" w:color="auto" w:fill="FFFFFF"/>
            <w:tcMar>
              <w:top w:w="30" w:type="dxa"/>
              <w:left w:w="45" w:type="dxa"/>
              <w:bottom w:w="30" w:type="dxa"/>
              <w:right w:w="45" w:type="dxa"/>
            </w:tcMar>
            <w:vAlign w:val="center"/>
            <w:hideMark/>
          </w:tcPr>
          <w:p w14:paraId="35A00195"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FFFFFF"/>
            <w:tcMar>
              <w:top w:w="30" w:type="dxa"/>
              <w:left w:w="45" w:type="dxa"/>
              <w:bottom w:w="30" w:type="dxa"/>
              <w:right w:w="45" w:type="dxa"/>
            </w:tcMar>
            <w:vAlign w:val="center"/>
            <w:hideMark/>
          </w:tcPr>
          <w:p w14:paraId="56698EA3"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F14150" w:rsidRPr="00533CE1" w14:paraId="27428B04" w14:textId="77777777" w:rsidTr="00C00264">
        <w:trPr>
          <w:trHeight w:val="219"/>
        </w:trPr>
        <w:tc>
          <w:tcPr>
            <w:tcW w:w="3749" w:type="dxa"/>
            <w:shd w:val="clear" w:color="auto" w:fill="auto"/>
            <w:tcMar>
              <w:top w:w="30" w:type="dxa"/>
              <w:left w:w="45" w:type="dxa"/>
              <w:bottom w:w="30" w:type="dxa"/>
              <w:right w:w="45" w:type="dxa"/>
            </w:tcMar>
            <w:vAlign w:val="center"/>
            <w:hideMark/>
          </w:tcPr>
          <w:p w14:paraId="3CCE063C" w14:textId="7AC101F3" w:rsidR="00F14150"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 xml:space="preserve">16 </w:t>
            </w:r>
          </w:p>
        </w:tc>
        <w:tc>
          <w:tcPr>
            <w:tcW w:w="0" w:type="auto"/>
            <w:shd w:val="clear" w:color="auto" w:fill="auto"/>
            <w:tcMar>
              <w:top w:w="30" w:type="dxa"/>
              <w:left w:w="45" w:type="dxa"/>
              <w:bottom w:w="30" w:type="dxa"/>
              <w:right w:w="45" w:type="dxa"/>
            </w:tcMar>
            <w:vAlign w:val="center"/>
            <w:hideMark/>
          </w:tcPr>
          <w:p w14:paraId="46D20C61"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0331C440"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F14150" w:rsidRPr="00533CE1" w14:paraId="10558F80" w14:textId="77777777" w:rsidTr="00C00264">
        <w:trPr>
          <w:trHeight w:val="219"/>
        </w:trPr>
        <w:tc>
          <w:tcPr>
            <w:tcW w:w="3749" w:type="dxa"/>
            <w:shd w:val="clear" w:color="auto" w:fill="FFFFFF"/>
            <w:tcMar>
              <w:top w:w="30" w:type="dxa"/>
              <w:left w:w="45" w:type="dxa"/>
              <w:bottom w:w="30" w:type="dxa"/>
              <w:right w:w="45" w:type="dxa"/>
            </w:tcMar>
            <w:vAlign w:val="center"/>
            <w:hideMark/>
          </w:tcPr>
          <w:p w14:paraId="3EDBE209" w14:textId="7CFFEFA9" w:rsidR="00F14150" w:rsidRPr="00533CE1" w:rsidRDefault="0014298D"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15</w:t>
            </w:r>
            <w:r w:rsidR="00F14150" w:rsidRPr="00533CE1">
              <w:rPr>
                <w:rFonts w:ascii="Times New Roman" w:hAnsi="Times New Roman"/>
                <w:b/>
                <w:bCs/>
                <w:sz w:val="28"/>
                <w:szCs w:val="28"/>
                <w:lang w:val="ru-RU" w:eastAsia="ru-RU"/>
              </w:rPr>
              <w:t xml:space="preserve"> </w:t>
            </w:r>
          </w:p>
        </w:tc>
        <w:tc>
          <w:tcPr>
            <w:tcW w:w="0" w:type="auto"/>
            <w:shd w:val="clear" w:color="auto" w:fill="FFFFFF"/>
            <w:tcMar>
              <w:top w:w="30" w:type="dxa"/>
              <w:left w:w="45" w:type="dxa"/>
              <w:bottom w:w="30" w:type="dxa"/>
              <w:right w:w="45" w:type="dxa"/>
            </w:tcMar>
            <w:vAlign w:val="center"/>
            <w:hideMark/>
          </w:tcPr>
          <w:p w14:paraId="147B4BFD"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FFFFFF"/>
            <w:tcMar>
              <w:top w:w="30" w:type="dxa"/>
              <w:left w:w="45" w:type="dxa"/>
              <w:bottom w:w="30" w:type="dxa"/>
              <w:right w:w="45" w:type="dxa"/>
            </w:tcMar>
            <w:vAlign w:val="center"/>
            <w:hideMark/>
          </w:tcPr>
          <w:p w14:paraId="591EDEC8"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F14150" w:rsidRPr="00533CE1" w14:paraId="03D90DAB" w14:textId="77777777" w:rsidTr="00C00264">
        <w:trPr>
          <w:trHeight w:val="219"/>
        </w:trPr>
        <w:tc>
          <w:tcPr>
            <w:tcW w:w="3749" w:type="dxa"/>
            <w:shd w:val="clear" w:color="auto" w:fill="auto"/>
            <w:tcMar>
              <w:top w:w="30" w:type="dxa"/>
              <w:left w:w="45" w:type="dxa"/>
              <w:bottom w:w="30" w:type="dxa"/>
              <w:right w:w="45" w:type="dxa"/>
            </w:tcMar>
            <w:vAlign w:val="center"/>
            <w:hideMark/>
          </w:tcPr>
          <w:p w14:paraId="3D6EEA1B" w14:textId="6CABB2BE" w:rsidR="00F14150"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 xml:space="preserve">15 </w:t>
            </w:r>
          </w:p>
        </w:tc>
        <w:tc>
          <w:tcPr>
            <w:tcW w:w="0" w:type="auto"/>
            <w:shd w:val="clear" w:color="auto" w:fill="auto"/>
            <w:tcMar>
              <w:top w:w="30" w:type="dxa"/>
              <w:left w:w="45" w:type="dxa"/>
              <w:bottom w:w="30" w:type="dxa"/>
              <w:right w:w="45" w:type="dxa"/>
            </w:tcMar>
            <w:vAlign w:val="center"/>
            <w:hideMark/>
          </w:tcPr>
          <w:p w14:paraId="6317E805"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272CFC55"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F14150" w:rsidRPr="00533CE1" w14:paraId="4E05483A" w14:textId="77777777" w:rsidTr="00C00264">
        <w:trPr>
          <w:trHeight w:val="219"/>
        </w:trPr>
        <w:tc>
          <w:tcPr>
            <w:tcW w:w="3749" w:type="dxa"/>
            <w:shd w:val="clear" w:color="auto" w:fill="FFFFFF"/>
            <w:tcMar>
              <w:top w:w="30" w:type="dxa"/>
              <w:left w:w="45" w:type="dxa"/>
              <w:bottom w:w="30" w:type="dxa"/>
              <w:right w:w="45" w:type="dxa"/>
            </w:tcMar>
            <w:vAlign w:val="center"/>
            <w:hideMark/>
          </w:tcPr>
          <w:p w14:paraId="38EE02DB" w14:textId="5171EDEA" w:rsidR="00F14150" w:rsidRPr="00533CE1" w:rsidRDefault="0014298D"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14</w:t>
            </w:r>
            <w:r w:rsidR="00F14150" w:rsidRPr="00533CE1">
              <w:rPr>
                <w:rFonts w:ascii="Times New Roman" w:hAnsi="Times New Roman"/>
                <w:b/>
                <w:bCs/>
                <w:sz w:val="28"/>
                <w:szCs w:val="28"/>
                <w:lang w:val="ru-RU" w:eastAsia="ru-RU"/>
              </w:rPr>
              <w:t xml:space="preserve"> </w:t>
            </w:r>
          </w:p>
        </w:tc>
        <w:tc>
          <w:tcPr>
            <w:tcW w:w="0" w:type="auto"/>
            <w:shd w:val="clear" w:color="auto" w:fill="FFFFFF"/>
            <w:tcMar>
              <w:top w:w="30" w:type="dxa"/>
              <w:left w:w="45" w:type="dxa"/>
              <w:bottom w:w="30" w:type="dxa"/>
              <w:right w:w="45" w:type="dxa"/>
            </w:tcMar>
            <w:vAlign w:val="center"/>
            <w:hideMark/>
          </w:tcPr>
          <w:p w14:paraId="1DF06C12"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FFFFFF"/>
            <w:tcMar>
              <w:top w:w="30" w:type="dxa"/>
              <w:left w:w="45" w:type="dxa"/>
              <w:bottom w:w="30" w:type="dxa"/>
              <w:right w:w="45" w:type="dxa"/>
            </w:tcMar>
            <w:vAlign w:val="center"/>
            <w:hideMark/>
          </w:tcPr>
          <w:p w14:paraId="2B6EA038"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0</w:t>
            </w:r>
            <w:r w:rsidRPr="00533CE1">
              <w:rPr>
                <w:rFonts w:ascii="Times New Roman" w:hAnsi="Times New Roman"/>
                <w:sz w:val="28"/>
                <w:szCs w:val="28"/>
                <w:lang w:val="ru-RU" w:eastAsia="ru-RU"/>
              </w:rPr>
              <w:t xml:space="preserve">00 000 UZS </w:t>
            </w:r>
          </w:p>
        </w:tc>
      </w:tr>
      <w:tr w:rsidR="00F14150" w:rsidRPr="00533CE1" w14:paraId="2AE49CF4" w14:textId="77777777" w:rsidTr="00C00264">
        <w:trPr>
          <w:trHeight w:val="219"/>
        </w:trPr>
        <w:tc>
          <w:tcPr>
            <w:tcW w:w="3749" w:type="dxa"/>
            <w:shd w:val="clear" w:color="auto" w:fill="auto"/>
            <w:tcMar>
              <w:top w:w="30" w:type="dxa"/>
              <w:left w:w="45" w:type="dxa"/>
              <w:bottom w:w="30" w:type="dxa"/>
              <w:right w:w="45" w:type="dxa"/>
            </w:tcMar>
            <w:vAlign w:val="center"/>
            <w:hideMark/>
          </w:tcPr>
          <w:p w14:paraId="3BB0C8A4" w14:textId="03556568" w:rsidR="00F14150"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 xml:space="preserve">14 </w:t>
            </w:r>
          </w:p>
        </w:tc>
        <w:tc>
          <w:tcPr>
            <w:tcW w:w="0" w:type="auto"/>
            <w:shd w:val="clear" w:color="auto" w:fill="auto"/>
            <w:tcMar>
              <w:top w:w="30" w:type="dxa"/>
              <w:left w:w="45" w:type="dxa"/>
              <w:bottom w:w="30" w:type="dxa"/>
              <w:right w:w="45" w:type="dxa"/>
            </w:tcMar>
            <w:vAlign w:val="center"/>
            <w:hideMark/>
          </w:tcPr>
          <w:p w14:paraId="080E00D1"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1C41FF1C"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0</w:t>
            </w:r>
            <w:r w:rsidRPr="00533CE1">
              <w:rPr>
                <w:rFonts w:ascii="Times New Roman" w:hAnsi="Times New Roman"/>
                <w:sz w:val="28"/>
                <w:szCs w:val="28"/>
                <w:lang w:val="ru-RU" w:eastAsia="ru-RU"/>
              </w:rPr>
              <w:t xml:space="preserve">00 000 UZS </w:t>
            </w:r>
          </w:p>
        </w:tc>
      </w:tr>
      <w:tr w:rsidR="00F14150" w:rsidRPr="00533CE1" w14:paraId="13E6A539" w14:textId="77777777" w:rsidTr="00C00264">
        <w:trPr>
          <w:trHeight w:val="219"/>
        </w:trPr>
        <w:tc>
          <w:tcPr>
            <w:tcW w:w="3749" w:type="dxa"/>
            <w:shd w:val="clear" w:color="auto" w:fill="FFFFFF"/>
            <w:tcMar>
              <w:top w:w="30" w:type="dxa"/>
              <w:left w:w="45" w:type="dxa"/>
              <w:bottom w:w="30" w:type="dxa"/>
              <w:right w:w="45" w:type="dxa"/>
            </w:tcMar>
            <w:vAlign w:val="center"/>
            <w:hideMark/>
          </w:tcPr>
          <w:p w14:paraId="1F6616EE" w14:textId="3FAB8BC8" w:rsidR="00F14150" w:rsidRPr="00533CE1" w:rsidRDefault="0014298D"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13</w:t>
            </w:r>
            <w:r w:rsidR="00F14150" w:rsidRPr="00533CE1">
              <w:rPr>
                <w:rFonts w:ascii="Times New Roman" w:hAnsi="Times New Roman"/>
                <w:b/>
                <w:bCs/>
                <w:sz w:val="28"/>
                <w:szCs w:val="28"/>
                <w:lang w:val="ru-RU" w:eastAsia="ru-RU"/>
              </w:rPr>
              <w:t xml:space="preserve"> </w:t>
            </w:r>
          </w:p>
        </w:tc>
        <w:tc>
          <w:tcPr>
            <w:tcW w:w="0" w:type="auto"/>
            <w:shd w:val="clear" w:color="auto" w:fill="FFFFFF"/>
            <w:tcMar>
              <w:top w:w="30" w:type="dxa"/>
              <w:left w:w="45" w:type="dxa"/>
              <w:bottom w:w="30" w:type="dxa"/>
              <w:right w:w="45" w:type="dxa"/>
            </w:tcMar>
            <w:vAlign w:val="center"/>
            <w:hideMark/>
          </w:tcPr>
          <w:p w14:paraId="2A8A7D95"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FFFFFF"/>
            <w:tcMar>
              <w:top w:w="30" w:type="dxa"/>
              <w:left w:w="45" w:type="dxa"/>
              <w:bottom w:w="30" w:type="dxa"/>
              <w:right w:w="45" w:type="dxa"/>
            </w:tcMar>
            <w:vAlign w:val="center"/>
            <w:hideMark/>
          </w:tcPr>
          <w:p w14:paraId="1E007DCB"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0</w:t>
            </w:r>
            <w:r w:rsidRPr="00533CE1">
              <w:rPr>
                <w:rFonts w:ascii="Times New Roman" w:hAnsi="Times New Roman"/>
                <w:sz w:val="28"/>
                <w:szCs w:val="28"/>
                <w:lang w:val="ru-RU" w:eastAsia="ru-RU"/>
              </w:rPr>
              <w:t xml:space="preserve">00 000 UZS </w:t>
            </w:r>
          </w:p>
        </w:tc>
      </w:tr>
      <w:tr w:rsidR="00F14150" w:rsidRPr="00533CE1" w14:paraId="211E0809" w14:textId="77777777" w:rsidTr="00C00264">
        <w:trPr>
          <w:trHeight w:val="219"/>
        </w:trPr>
        <w:tc>
          <w:tcPr>
            <w:tcW w:w="3749" w:type="dxa"/>
            <w:shd w:val="clear" w:color="auto" w:fill="auto"/>
            <w:tcMar>
              <w:top w:w="30" w:type="dxa"/>
              <w:left w:w="45" w:type="dxa"/>
              <w:bottom w:w="30" w:type="dxa"/>
              <w:right w:w="45" w:type="dxa"/>
            </w:tcMar>
            <w:vAlign w:val="center"/>
            <w:hideMark/>
          </w:tcPr>
          <w:p w14:paraId="125D3255" w14:textId="2B4F2D79" w:rsidR="00F14150"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13</w:t>
            </w:r>
          </w:p>
        </w:tc>
        <w:tc>
          <w:tcPr>
            <w:tcW w:w="0" w:type="auto"/>
            <w:shd w:val="clear" w:color="auto" w:fill="auto"/>
            <w:tcMar>
              <w:top w:w="30" w:type="dxa"/>
              <w:left w:w="45" w:type="dxa"/>
              <w:bottom w:w="30" w:type="dxa"/>
              <w:right w:w="45" w:type="dxa"/>
            </w:tcMar>
            <w:vAlign w:val="center"/>
            <w:hideMark/>
          </w:tcPr>
          <w:p w14:paraId="1C60AA51"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4372AB2F"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0</w:t>
            </w:r>
            <w:r w:rsidRPr="00533CE1">
              <w:rPr>
                <w:rFonts w:ascii="Times New Roman" w:hAnsi="Times New Roman"/>
                <w:sz w:val="28"/>
                <w:szCs w:val="28"/>
                <w:lang w:val="ru-RU" w:eastAsia="ru-RU"/>
              </w:rPr>
              <w:t xml:space="preserve">00 000 UZS </w:t>
            </w:r>
          </w:p>
        </w:tc>
      </w:tr>
      <w:tr w:rsidR="00F14150" w:rsidRPr="00533CE1" w14:paraId="0C36EC09" w14:textId="77777777" w:rsidTr="00C00264">
        <w:trPr>
          <w:trHeight w:val="219"/>
        </w:trPr>
        <w:tc>
          <w:tcPr>
            <w:tcW w:w="3749" w:type="dxa"/>
            <w:shd w:val="clear" w:color="auto" w:fill="FFFFFF"/>
            <w:tcMar>
              <w:top w:w="30" w:type="dxa"/>
              <w:left w:w="45" w:type="dxa"/>
              <w:bottom w:w="30" w:type="dxa"/>
              <w:right w:w="45" w:type="dxa"/>
            </w:tcMar>
            <w:vAlign w:val="center"/>
            <w:hideMark/>
          </w:tcPr>
          <w:p w14:paraId="18271292" w14:textId="4BC4992A" w:rsidR="00F14150" w:rsidRPr="00533CE1" w:rsidRDefault="0014298D"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12</w:t>
            </w:r>
          </w:p>
        </w:tc>
        <w:tc>
          <w:tcPr>
            <w:tcW w:w="0" w:type="auto"/>
            <w:shd w:val="clear" w:color="auto" w:fill="FFFFFF"/>
            <w:tcMar>
              <w:top w:w="30" w:type="dxa"/>
              <w:left w:w="45" w:type="dxa"/>
              <w:bottom w:w="30" w:type="dxa"/>
              <w:right w:w="45" w:type="dxa"/>
            </w:tcMar>
            <w:vAlign w:val="center"/>
            <w:hideMark/>
          </w:tcPr>
          <w:p w14:paraId="2E002197"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FFFFFF"/>
            <w:tcMar>
              <w:top w:w="30" w:type="dxa"/>
              <w:left w:w="45" w:type="dxa"/>
              <w:bottom w:w="30" w:type="dxa"/>
              <w:right w:w="45" w:type="dxa"/>
            </w:tcMar>
            <w:vAlign w:val="center"/>
            <w:hideMark/>
          </w:tcPr>
          <w:p w14:paraId="56155A52"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0</w:t>
            </w:r>
            <w:r w:rsidRPr="00533CE1">
              <w:rPr>
                <w:rFonts w:ascii="Times New Roman" w:hAnsi="Times New Roman"/>
                <w:sz w:val="28"/>
                <w:szCs w:val="28"/>
                <w:lang w:val="ru-RU" w:eastAsia="ru-RU"/>
              </w:rPr>
              <w:t xml:space="preserve">00 000 UZS </w:t>
            </w:r>
          </w:p>
        </w:tc>
      </w:tr>
      <w:tr w:rsidR="00F14150" w:rsidRPr="00533CE1" w14:paraId="03880979" w14:textId="77777777" w:rsidTr="00C00264">
        <w:trPr>
          <w:trHeight w:val="219"/>
        </w:trPr>
        <w:tc>
          <w:tcPr>
            <w:tcW w:w="3749" w:type="dxa"/>
            <w:shd w:val="clear" w:color="auto" w:fill="auto"/>
            <w:tcMar>
              <w:top w:w="30" w:type="dxa"/>
              <w:left w:w="45" w:type="dxa"/>
              <w:bottom w:w="30" w:type="dxa"/>
              <w:right w:w="45" w:type="dxa"/>
            </w:tcMar>
            <w:vAlign w:val="center"/>
            <w:hideMark/>
          </w:tcPr>
          <w:p w14:paraId="3209CC7E" w14:textId="3C65CDD8" w:rsidR="00F14150"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 xml:space="preserve">12 </w:t>
            </w:r>
          </w:p>
        </w:tc>
        <w:tc>
          <w:tcPr>
            <w:tcW w:w="0" w:type="auto"/>
            <w:shd w:val="clear" w:color="auto" w:fill="auto"/>
            <w:tcMar>
              <w:top w:w="30" w:type="dxa"/>
              <w:left w:w="45" w:type="dxa"/>
              <w:bottom w:w="30" w:type="dxa"/>
              <w:right w:w="45" w:type="dxa"/>
            </w:tcMar>
            <w:vAlign w:val="center"/>
            <w:hideMark/>
          </w:tcPr>
          <w:p w14:paraId="3CF6D298"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3206" w:type="dxa"/>
            <w:shd w:val="clear" w:color="auto" w:fill="auto"/>
            <w:tcMar>
              <w:top w:w="30" w:type="dxa"/>
              <w:left w:w="45" w:type="dxa"/>
              <w:bottom w:w="30" w:type="dxa"/>
              <w:right w:w="45" w:type="dxa"/>
            </w:tcMar>
            <w:vAlign w:val="center"/>
            <w:hideMark/>
          </w:tcPr>
          <w:p w14:paraId="63F9DC5F" w14:textId="77777777" w:rsidR="00F14150" w:rsidRPr="00533CE1" w:rsidRDefault="00F14150"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0</w:t>
            </w:r>
            <w:r w:rsidRPr="00533CE1">
              <w:rPr>
                <w:rFonts w:ascii="Times New Roman" w:hAnsi="Times New Roman"/>
                <w:sz w:val="28"/>
                <w:szCs w:val="28"/>
                <w:lang w:val="ru-RU" w:eastAsia="ru-RU"/>
              </w:rPr>
              <w:t xml:space="preserve">00 000 UZS </w:t>
            </w:r>
          </w:p>
        </w:tc>
      </w:tr>
      <w:tr w:rsidR="00F14150" w:rsidRPr="00533CE1" w14:paraId="19405C4E" w14:textId="77777777" w:rsidTr="00C00264">
        <w:trPr>
          <w:trHeight w:val="606"/>
        </w:trPr>
        <w:tc>
          <w:tcPr>
            <w:tcW w:w="3749" w:type="dxa"/>
            <w:shd w:val="clear" w:color="auto" w:fill="auto"/>
            <w:tcMar>
              <w:top w:w="30" w:type="dxa"/>
              <w:left w:w="45" w:type="dxa"/>
              <w:bottom w:w="30" w:type="dxa"/>
              <w:right w:w="45" w:type="dxa"/>
            </w:tcMar>
            <w:vAlign w:val="center"/>
            <w:hideMark/>
          </w:tcPr>
          <w:p w14:paraId="14E01C16" w14:textId="551C1980" w:rsidR="00F14150" w:rsidRPr="00533CE1" w:rsidRDefault="00F14150"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Total:</w:t>
            </w:r>
          </w:p>
        </w:tc>
        <w:tc>
          <w:tcPr>
            <w:tcW w:w="0" w:type="auto"/>
            <w:shd w:val="clear" w:color="auto" w:fill="auto"/>
            <w:tcMar>
              <w:top w:w="30" w:type="dxa"/>
              <w:left w:w="45" w:type="dxa"/>
              <w:bottom w:w="30" w:type="dxa"/>
              <w:right w:w="45" w:type="dxa"/>
            </w:tcMar>
            <w:vAlign w:val="center"/>
            <w:hideMark/>
          </w:tcPr>
          <w:p w14:paraId="74A22326" w14:textId="77777777" w:rsidR="00F14150" w:rsidRPr="00533CE1" w:rsidRDefault="00F14150"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2</w:t>
            </w:r>
            <w:r w:rsidRPr="00533CE1">
              <w:rPr>
                <w:rFonts w:ascii="Times New Roman" w:hAnsi="Times New Roman"/>
                <w:b/>
                <w:bCs/>
                <w:sz w:val="28"/>
                <w:szCs w:val="28"/>
                <w:lang w:eastAsia="ru-RU"/>
              </w:rPr>
              <w:t>8</w:t>
            </w:r>
          </w:p>
        </w:tc>
        <w:tc>
          <w:tcPr>
            <w:tcW w:w="3206" w:type="dxa"/>
            <w:shd w:val="clear" w:color="auto" w:fill="auto"/>
            <w:tcMar>
              <w:top w:w="30" w:type="dxa"/>
              <w:left w:w="45" w:type="dxa"/>
              <w:bottom w:w="30" w:type="dxa"/>
              <w:right w:w="45" w:type="dxa"/>
            </w:tcMar>
            <w:vAlign w:val="center"/>
            <w:hideMark/>
          </w:tcPr>
          <w:p w14:paraId="0B2B5AA0" w14:textId="77777777" w:rsidR="00F14150" w:rsidRPr="00533CE1" w:rsidRDefault="00F14150"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val="ru-RU" w:eastAsia="ru-RU"/>
              </w:rPr>
              <w:t>2</w:t>
            </w:r>
            <w:r w:rsidRPr="00533CE1">
              <w:rPr>
                <w:rFonts w:ascii="Times New Roman" w:hAnsi="Times New Roman"/>
                <w:b/>
                <w:bCs/>
                <w:sz w:val="28"/>
                <w:szCs w:val="28"/>
                <w:lang w:eastAsia="ru-RU"/>
              </w:rPr>
              <w:t>10</w:t>
            </w:r>
            <w:r w:rsidRPr="00533CE1">
              <w:rPr>
                <w:rFonts w:ascii="Times New Roman" w:hAnsi="Times New Roman"/>
                <w:b/>
                <w:bCs/>
                <w:sz w:val="28"/>
                <w:szCs w:val="28"/>
                <w:lang w:val="ru-RU" w:eastAsia="ru-RU"/>
              </w:rPr>
              <w:t> </w:t>
            </w:r>
            <w:r w:rsidRPr="00533CE1">
              <w:rPr>
                <w:rFonts w:ascii="Times New Roman" w:hAnsi="Times New Roman"/>
                <w:b/>
                <w:bCs/>
                <w:sz w:val="28"/>
                <w:szCs w:val="28"/>
                <w:lang w:eastAsia="ru-RU"/>
              </w:rPr>
              <w:t>0</w:t>
            </w:r>
            <w:r w:rsidRPr="00533CE1">
              <w:rPr>
                <w:rFonts w:ascii="Times New Roman" w:hAnsi="Times New Roman"/>
                <w:b/>
                <w:bCs/>
                <w:sz w:val="28"/>
                <w:szCs w:val="28"/>
                <w:lang w:val="ru-RU" w:eastAsia="ru-RU"/>
              </w:rPr>
              <w:t xml:space="preserve">00 000 UZS </w:t>
            </w:r>
          </w:p>
        </w:tc>
      </w:tr>
    </w:tbl>
    <w:tbl>
      <w:tblPr>
        <w:tblpPr w:leftFromText="180" w:rightFromText="180" w:vertAnchor="text" w:horzAnchor="margin" w:tblpXSpec="center" w:tblpY="-247"/>
        <w:tblW w:w="8525" w:type="dxa"/>
        <w:tblCellMar>
          <w:left w:w="0" w:type="dxa"/>
          <w:right w:w="0" w:type="dxa"/>
        </w:tblCellMar>
        <w:tblLook w:val="04A0" w:firstRow="1" w:lastRow="0" w:firstColumn="1" w:lastColumn="0" w:noHBand="0" w:noVBand="1"/>
      </w:tblPr>
      <w:tblGrid>
        <w:gridCol w:w="3253"/>
        <w:gridCol w:w="1977"/>
        <w:gridCol w:w="3295"/>
      </w:tblGrid>
      <w:tr w:rsidR="00DC40FE" w:rsidRPr="00533CE1" w14:paraId="30F44D31" w14:textId="77777777" w:rsidTr="00357FD5">
        <w:trPr>
          <w:trHeight w:val="285"/>
        </w:trPr>
        <w:tc>
          <w:tcPr>
            <w:tcW w:w="32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21EE4E" w14:textId="4D2284F5" w:rsidR="00DC40FE" w:rsidRPr="00533CE1" w:rsidRDefault="00F14150" w:rsidP="00F14150">
            <w:pPr>
              <w:spacing w:after="0" w:line="240" w:lineRule="auto"/>
              <w:jc w:val="center"/>
              <w:rPr>
                <w:rFonts w:ascii="Times New Roman" w:hAnsi="Times New Roman"/>
                <w:b/>
                <w:bCs/>
                <w:sz w:val="28"/>
                <w:szCs w:val="28"/>
                <w:lang w:eastAsia="ru-RU"/>
              </w:rPr>
            </w:pPr>
            <w:r w:rsidRPr="00533CE1">
              <w:rPr>
                <w:rFonts w:ascii="Times New Roman" w:hAnsi="Times New Roman"/>
                <w:b/>
                <w:sz w:val="28"/>
                <w:szCs w:val="28"/>
                <w:lang w:val="uz-Cyrl-UZ" w:eastAsia="ru-RU"/>
              </w:rPr>
              <w:lastRenderedPageBreak/>
              <w:t>“B” Group:</w:t>
            </w:r>
          </w:p>
        </w:tc>
        <w:tc>
          <w:tcPr>
            <w:tcW w:w="197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C01B9A" w14:textId="1A7545F7" w:rsidR="00DC40FE" w:rsidRPr="00533CE1" w:rsidRDefault="00F14150"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val="ru-RU" w:eastAsia="ru-RU"/>
              </w:rPr>
              <w:t>Places</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EFA0B0" w14:textId="58721084" w:rsidR="00DC40FE" w:rsidRPr="00533CE1" w:rsidRDefault="00F14150"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val="ru-RU" w:eastAsia="ru-RU"/>
              </w:rPr>
              <w:t>Prizes</w:t>
            </w:r>
          </w:p>
        </w:tc>
      </w:tr>
      <w:tr w:rsidR="00DC40FE" w:rsidRPr="00533CE1" w14:paraId="52C3552C"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420EB2" w14:textId="7B242C10" w:rsidR="00DC40FE" w:rsidRPr="00533CE1" w:rsidRDefault="00F14150"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Main awards</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3A777D"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06D26C"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15 000 000 UZS </w:t>
            </w:r>
          </w:p>
        </w:tc>
      </w:tr>
      <w:tr w:rsidR="00DC40FE" w:rsidRPr="00533CE1" w14:paraId="35AF548B"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AA74DF4"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6662BA"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E678A6"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13 000 000 UZS </w:t>
            </w:r>
          </w:p>
        </w:tc>
      </w:tr>
      <w:tr w:rsidR="00DC40FE" w:rsidRPr="00533CE1" w14:paraId="21BE2DB7"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24B22FA"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89996D"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CFC4D0"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12 000 000 UZS </w:t>
            </w:r>
          </w:p>
        </w:tc>
      </w:tr>
      <w:tr w:rsidR="00DC40FE" w:rsidRPr="00533CE1" w14:paraId="34165F3A"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7EC8A44"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8122CD"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20F2FB"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10 000 000 UZS </w:t>
            </w:r>
          </w:p>
        </w:tc>
      </w:tr>
      <w:tr w:rsidR="00DC40FE" w:rsidRPr="00533CE1" w14:paraId="3C4EBDBE"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94FF7F4"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E83B35"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7344BDA"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9 000 000 UZS </w:t>
            </w:r>
          </w:p>
        </w:tc>
      </w:tr>
      <w:tr w:rsidR="00DC40FE" w:rsidRPr="00533CE1" w14:paraId="3E5B4E0D"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3D1E9CE"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035E21"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3EC6BE"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8 000 000 UZS </w:t>
            </w:r>
          </w:p>
        </w:tc>
      </w:tr>
      <w:tr w:rsidR="00DC40FE" w:rsidRPr="00533CE1" w14:paraId="13ED8F46"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FCE1945"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AC5006"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86B57E"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6 000 000 UZS </w:t>
            </w:r>
          </w:p>
        </w:tc>
      </w:tr>
      <w:tr w:rsidR="00DC40FE" w:rsidRPr="00533CE1" w14:paraId="7EEBB0C0"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B9E2482"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EB4BEC"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CC5529"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4 000 000 UZS </w:t>
            </w:r>
          </w:p>
        </w:tc>
      </w:tr>
      <w:tr w:rsidR="00DC40FE" w:rsidRPr="00533CE1" w14:paraId="4DC188B6"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2E8B20F"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03AA1D"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A1EB02"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DC40FE" w:rsidRPr="00533CE1" w14:paraId="21130694"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4A697EB"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1ED821"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5647F2"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2 500 000 UZS </w:t>
            </w:r>
          </w:p>
        </w:tc>
      </w:tr>
      <w:tr w:rsidR="00DC40FE" w:rsidRPr="00533CE1" w14:paraId="1E652054"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F01263" w14:textId="500C4F75" w:rsidR="00DC40FE" w:rsidRPr="00533CE1" w:rsidRDefault="00F14150"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eastAsia="ru-RU"/>
              </w:rPr>
              <w:t>Women</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FE49C4"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60A9F6"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3</w:t>
            </w:r>
            <w:r w:rsidRPr="00533CE1">
              <w:rPr>
                <w:rFonts w:ascii="Times New Roman" w:hAnsi="Times New Roman"/>
                <w:sz w:val="28"/>
                <w:szCs w:val="28"/>
                <w:lang w:val="ru-RU" w:eastAsia="ru-RU"/>
              </w:rPr>
              <w:t> </w:t>
            </w:r>
            <w:r w:rsidRPr="00533CE1">
              <w:rPr>
                <w:rFonts w:ascii="Times New Roman" w:hAnsi="Times New Roman"/>
                <w:sz w:val="28"/>
                <w:szCs w:val="28"/>
                <w:lang w:eastAsia="ru-RU"/>
              </w:rPr>
              <w:t>0</w:t>
            </w:r>
            <w:r w:rsidRPr="00533CE1">
              <w:rPr>
                <w:rFonts w:ascii="Times New Roman" w:hAnsi="Times New Roman"/>
                <w:sz w:val="28"/>
                <w:szCs w:val="28"/>
                <w:lang w:val="ru-RU" w:eastAsia="ru-RU"/>
              </w:rPr>
              <w:t xml:space="preserve">00 000 UZS </w:t>
            </w:r>
          </w:p>
        </w:tc>
      </w:tr>
      <w:tr w:rsidR="00DC40FE" w:rsidRPr="00533CE1" w14:paraId="24E7EE44"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89607D1" w14:textId="77777777" w:rsidR="00DC40FE" w:rsidRPr="00533CE1" w:rsidRDefault="00DC40FE" w:rsidP="00F14150">
            <w:pPr>
              <w:spacing w:after="0" w:line="240" w:lineRule="auto"/>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B6937A"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446BC9"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1 500 000 UZS </w:t>
            </w:r>
          </w:p>
        </w:tc>
      </w:tr>
      <w:tr w:rsidR="00DC40FE" w:rsidRPr="00533CE1" w14:paraId="50D098A3"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AC5DEC" w14:textId="48A262C2" w:rsidR="00DC40FE" w:rsidRPr="00533CE1" w:rsidRDefault="00F14150"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 xml:space="preserve">Seniors (50 </w:t>
            </w:r>
            <w:r w:rsidR="00C12294" w:rsidRPr="00533CE1">
              <w:rPr>
                <w:rFonts w:ascii="Times New Roman" w:hAnsi="Times New Roman"/>
                <w:b/>
                <w:bCs/>
                <w:sz w:val="28"/>
                <w:szCs w:val="28"/>
                <w:lang w:eastAsia="ru-RU"/>
              </w:rPr>
              <w:t>+</w:t>
            </w:r>
            <w:r w:rsidRPr="00533CE1">
              <w:rPr>
                <w:rFonts w:ascii="Times New Roman" w:hAnsi="Times New Roman"/>
                <w:b/>
                <w:bCs/>
                <w:sz w:val="28"/>
                <w:szCs w:val="28"/>
                <w:lang w:eastAsia="ru-RU"/>
              </w:rPr>
              <w:t>)</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9C21EB"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CDFF86"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2 </w:t>
            </w:r>
            <w:r w:rsidRPr="00533CE1">
              <w:rPr>
                <w:rFonts w:ascii="Times New Roman" w:hAnsi="Times New Roman"/>
                <w:sz w:val="28"/>
                <w:szCs w:val="28"/>
                <w:lang w:eastAsia="ru-RU"/>
              </w:rPr>
              <w:t>0</w:t>
            </w:r>
            <w:r w:rsidRPr="00533CE1">
              <w:rPr>
                <w:rFonts w:ascii="Times New Roman" w:hAnsi="Times New Roman"/>
                <w:sz w:val="28"/>
                <w:szCs w:val="28"/>
                <w:lang w:val="ru-RU" w:eastAsia="ru-RU"/>
              </w:rPr>
              <w:t>00 000 UZS</w:t>
            </w:r>
          </w:p>
        </w:tc>
      </w:tr>
      <w:tr w:rsidR="00DC40FE" w:rsidRPr="00533CE1" w14:paraId="65F78B55"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6D7C80B3" w14:textId="38E7321A" w:rsidR="00DC40FE" w:rsidRPr="00533CE1" w:rsidRDefault="00F14150"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Seniors (</w:t>
            </w:r>
            <w:r w:rsidRPr="00533CE1">
              <w:rPr>
                <w:rFonts w:ascii="Times New Roman" w:hAnsi="Times New Roman"/>
                <w:b/>
                <w:bCs/>
                <w:sz w:val="28"/>
                <w:szCs w:val="28"/>
                <w:lang w:eastAsia="ru-RU"/>
              </w:rPr>
              <w:t>65</w:t>
            </w:r>
            <w:r w:rsidRPr="00533CE1">
              <w:rPr>
                <w:rFonts w:ascii="Times New Roman" w:hAnsi="Times New Roman"/>
                <w:b/>
                <w:bCs/>
                <w:sz w:val="28"/>
                <w:szCs w:val="28"/>
                <w:lang w:val="ru-RU" w:eastAsia="ru-RU"/>
              </w:rPr>
              <w:t xml:space="preserve"> </w:t>
            </w:r>
            <w:r w:rsidR="00C12294" w:rsidRPr="00533CE1">
              <w:rPr>
                <w:rFonts w:ascii="Times New Roman" w:hAnsi="Times New Roman"/>
                <w:b/>
                <w:bCs/>
                <w:sz w:val="28"/>
                <w:szCs w:val="28"/>
                <w:lang w:eastAsia="ru-RU"/>
              </w:rPr>
              <w:t>+</w:t>
            </w:r>
            <w:r w:rsidRPr="00533CE1">
              <w:rPr>
                <w:rFonts w:ascii="Times New Roman" w:hAnsi="Times New Roman"/>
                <w:b/>
                <w:bCs/>
                <w:sz w:val="28"/>
                <w:szCs w:val="28"/>
                <w:lang w:eastAsia="ru-RU"/>
              </w:rPr>
              <w:t>)</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5C624AE9" w14:textId="77777777" w:rsidR="00DC40FE" w:rsidRPr="00533CE1" w:rsidRDefault="00DC40FE" w:rsidP="00F14150">
            <w:pPr>
              <w:spacing w:after="0" w:line="240" w:lineRule="auto"/>
              <w:jc w:val="center"/>
              <w:rPr>
                <w:rFonts w:ascii="Times New Roman" w:hAnsi="Times New Roman"/>
                <w:sz w:val="28"/>
                <w:szCs w:val="28"/>
                <w:lang w:eastAsia="ru-RU"/>
              </w:rPr>
            </w:pPr>
            <w:r w:rsidRPr="00533CE1">
              <w:rPr>
                <w:rFonts w:ascii="Times New Roman" w:hAnsi="Times New Roman"/>
                <w:sz w:val="28"/>
                <w:szCs w:val="28"/>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41E0BE76" w14:textId="77777777" w:rsidR="00DC40FE" w:rsidRPr="00533CE1" w:rsidRDefault="00DC40FE" w:rsidP="00F14150">
            <w:pPr>
              <w:spacing w:after="0" w:line="240" w:lineRule="auto"/>
              <w:jc w:val="center"/>
              <w:rPr>
                <w:rFonts w:ascii="Times New Roman" w:hAnsi="Times New Roman"/>
                <w:sz w:val="28"/>
                <w:szCs w:val="28"/>
                <w:lang w:eastAsia="ru-RU"/>
              </w:rPr>
            </w:pPr>
            <w:r w:rsidRPr="00533CE1">
              <w:rPr>
                <w:rFonts w:ascii="Times New Roman" w:hAnsi="Times New Roman"/>
                <w:sz w:val="28"/>
                <w:szCs w:val="28"/>
                <w:lang w:eastAsia="ru-RU"/>
              </w:rPr>
              <w:t>2 000 000 UZS</w:t>
            </w:r>
          </w:p>
        </w:tc>
      </w:tr>
      <w:tr w:rsidR="00DC40FE" w:rsidRPr="00533CE1" w14:paraId="78B4C7DC"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A92D3E" w14:textId="1026B90D" w:rsidR="00DC40FE" w:rsidRPr="00533CE1" w:rsidRDefault="00B075B0"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16</w:t>
            </w:r>
            <w:r w:rsidR="00F14150" w:rsidRPr="00533CE1">
              <w:rPr>
                <w:rFonts w:ascii="Times New Roman" w:hAnsi="Times New Roman"/>
                <w:b/>
                <w:bCs/>
                <w:sz w:val="28"/>
                <w:szCs w:val="28"/>
                <w:lang w:val="ru-RU" w:eastAsia="ru-RU"/>
              </w:rPr>
              <w:t xml:space="preserve"> </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399CE8"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455403"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DC40FE" w:rsidRPr="00533CE1" w14:paraId="1D034140"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643BC8" w14:textId="238B4D69" w:rsidR="00DC40FE" w:rsidRPr="00533CE1" w:rsidRDefault="00006EB0" w:rsidP="00F14150">
            <w:pPr>
              <w:spacing w:after="0" w:line="240" w:lineRule="auto"/>
              <w:jc w:val="center"/>
              <w:rPr>
                <w:rFonts w:ascii="Times New Roman" w:hAnsi="Times New Roman"/>
                <w:b/>
                <w:bCs/>
                <w:sz w:val="28"/>
                <w:szCs w:val="28"/>
                <w:lang w:eastAsia="ru-RU"/>
              </w:rPr>
            </w:pPr>
            <w:proofErr w:type="gramStart"/>
            <w:r>
              <w:rPr>
                <w:rFonts w:ascii="Times New Roman" w:hAnsi="Times New Roman"/>
                <w:b/>
                <w:bCs/>
                <w:sz w:val="28"/>
                <w:szCs w:val="28"/>
                <w:lang w:eastAsia="ru-RU"/>
              </w:rPr>
              <w:t>Girls</w:t>
            </w:r>
            <w:r w:rsidRPr="00533CE1">
              <w:rPr>
                <w:rFonts w:ascii="Times New Roman" w:hAnsi="Times New Roman"/>
                <w:b/>
                <w:bCs/>
                <w:sz w:val="28"/>
                <w:szCs w:val="28"/>
                <w:lang w:eastAsia="ru-RU"/>
              </w:rPr>
              <w:t xml:space="preserve"> </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proofErr w:type="gramEnd"/>
            <w:r w:rsidR="00F14150" w:rsidRPr="00533CE1">
              <w:rPr>
                <w:rFonts w:ascii="Times New Roman" w:hAnsi="Times New Roman"/>
                <w:b/>
                <w:bCs/>
                <w:sz w:val="28"/>
                <w:szCs w:val="28"/>
                <w:lang w:eastAsia="ru-RU"/>
              </w:rPr>
              <w:t>16</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56410D"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0A3796"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DC40FE" w:rsidRPr="00533CE1" w14:paraId="48794B0C"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EAF0DF" w14:textId="4877F279" w:rsidR="00DC40FE" w:rsidRPr="00533CE1" w:rsidRDefault="00B075B0"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15</w:t>
            </w:r>
            <w:r w:rsidR="00F14150" w:rsidRPr="00533CE1">
              <w:rPr>
                <w:rFonts w:ascii="Times New Roman" w:hAnsi="Times New Roman"/>
                <w:b/>
                <w:bCs/>
                <w:sz w:val="28"/>
                <w:szCs w:val="28"/>
                <w:lang w:val="ru-RU" w:eastAsia="ru-RU"/>
              </w:rPr>
              <w:t xml:space="preserve"> </w:t>
            </w:r>
          </w:p>
        </w:tc>
        <w:tc>
          <w:tcPr>
            <w:tcW w:w="19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274C76"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AD4693"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DC40FE" w:rsidRPr="00533CE1" w14:paraId="7DD3B585"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40D66F" w14:textId="64AAE98E" w:rsidR="00DC40FE" w:rsidRPr="00533CE1" w:rsidRDefault="00006EB0" w:rsidP="00F14150">
            <w:pPr>
              <w:spacing w:after="0" w:line="240" w:lineRule="auto"/>
              <w:jc w:val="center"/>
              <w:rPr>
                <w:rFonts w:ascii="Times New Roman" w:hAnsi="Times New Roman"/>
                <w:b/>
                <w:bCs/>
                <w:sz w:val="28"/>
                <w:szCs w:val="28"/>
                <w:lang w:eastAsia="ru-RU"/>
              </w:rPr>
            </w:pPr>
            <w:proofErr w:type="gramStart"/>
            <w:r>
              <w:rPr>
                <w:rFonts w:ascii="Times New Roman" w:hAnsi="Times New Roman"/>
                <w:b/>
                <w:bCs/>
                <w:sz w:val="28"/>
                <w:szCs w:val="28"/>
                <w:lang w:eastAsia="ru-RU"/>
              </w:rPr>
              <w:t>Girls</w:t>
            </w:r>
            <w:r w:rsidRPr="00533CE1">
              <w:rPr>
                <w:rFonts w:ascii="Times New Roman" w:hAnsi="Times New Roman"/>
                <w:b/>
                <w:bCs/>
                <w:sz w:val="28"/>
                <w:szCs w:val="28"/>
                <w:lang w:eastAsia="ru-RU"/>
              </w:rPr>
              <w:t xml:space="preserve"> </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proofErr w:type="gramEnd"/>
            <w:r w:rsidR="00F14150" w:rsidRPr="00533CE1">
              <w:rPr>
                <w:rFonts w:ascii="Times New Roman" w:hAnsi="Times New Roman"/>
                <w:b/>
                <w:bCs/>
                <w:sz w:val="28"/>
                <w:szCs w:val="28"/>
                <w:lang w:eastAsia="ru-RU"/>
              </w:rPr>
              <w:t xml:space="preserve">15 </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6F60AE"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DCAC89"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3 000 000 UZS </w:t>
            </w:r>
          </w:p>
        </w:tc>
      </w:tr>
      <w:tr w:rsidR="00DC40FE" w:rsidRPr="00533CE1" w14:paraId="3720F917"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E7B787" w14:textId="6D669D04" w:rsidR="00DC40FE" w:rsidRPr="00533CE1" w:rsidRDefault="00B075B0"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14</w:t>
            </w:r>
            <w:r w:rsidR="00F14150" w:rsidRPr="00533CE1">
              <w:rPr>
                <w:rFonts w:ascii="Times New Roman" w:hAnsi="Times New Roman"/>
                <w:b/>
                <w:bCs/>
                <w:sz w:val="28"/>
                <w:szCs w:val="28"/>
                <w:lang w:val="ru-RU" w:eastAsia="ru-RU"/>
              </w:rPr>
              <w:t xml:space="preserve"> </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788949"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37AE28"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3</w:t>
            </w:r>
            <w:r w:rsidRPr="00533CE1">
              <w:rPr>
                <w:rFonts w:ascii="Times New Roman" w:hAnsi="Times New Roman"/>
                <w:sz w:val="28"/>
                <w:szCs w:val="28"/>
                <w:lang w:val="ru-RU" w:eastAsia="ru-RU"/>
              </w:rPr>
              <w:t xml:space="preserve"> 000 000 UZS </w:t>
            </w:r>
          </w:p>
        </w:tc>
      </w:tr>
      <w:tr w:rsidR="00DC40FE" w:rsidRPr="00533CE1" w14:paraId="780A5675"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00C8EA" w14:textId="15906F91" w:rsidR="00DC40FE"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 xml:space="preserve">14 </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287F84"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B0C1DE"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3</w:t>
            </w:r>
            <w:r w:rsidRPr="00533CE1">
              <w:rPr>
                <w:rFonts w:ascii="Times New Roman" w:hAnsi="Times New Roman"/>
                <w:sz w:val="28"/>
                <w:szCs w:val="28"/>
                <w:lang w:val="ru-RU" w:eastAsia="ru-RU"/>
              </w:rPr>
              <w:t xml:space="preserve"> 000 000 UZS </w:t>
            </w:r>
          </w:p>
        </w:tc>
      </w:tr>
      <w:tr w:rsidR="00DC40FE" w:rsidRPr="00533CE1" w14:paraId="5379DB5E"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A3CD86" w14:textId="534BF67E" w:rsidR="00DC40FE" w:rsidRPr="00533CE1" w:rsidRDefault="00B075B0"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13</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1073D0"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3795C8"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2 000 000 UZS </w:t>
            </w:r>
          </w:p>
        </w:tc>
      </w:tr>
      <w:tr w:rsidR="00DC40FE" w:rsidRPr="00533CE1" w14:paraId="18ED4D91"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4E18A75" w14:textId="77777777" w:rsidR="00DC40FE" w:rsidRPr="00533CE1" w:rsidRDefault="00DC40FE" w:rsidP="00F14150">
            <w:pPr>
              <w:spacing w:after="0" w:line="240" w:lineRule="auto"/>
              <w:jc w:val="center"/>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894DCB"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7A53CA"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1 500 000 UZS </w:t>
            </w:r>
          </w:p>
        </w:tc>
      </w:tr>
      <w:tr w:rsidR="00DC40FE" w:rsidRPr="00533CE1" w14:paraId="367E0465"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C57DB4" w14:textId="7588B8A9" w:rsidR="00DC40FE"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 xml:space="preserve">13 </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744DEA"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DDD697"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2 000 000 UZS </w:t>
            </w:r>
          </w:p>
        </w:tc>
      </w:tr>
      <w:tr w:rsidR="00DC40FE" w:rsidRPr="00533CE1" w14:paraId="3155FAE5"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B7B709C" w14:textId="77777777" w:rsidR="00DC40FE" w:rsidRPr="00533CE1" w:rsidRDefault="00DC40FE" w:rsidP="00F14150">
            <w:pPr>
              <w:spacing w:after="0" w:line="240" w:lineRule="auto"/>
              <w:jc w:val="center"/>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9BD9F3"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0531D8"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1 500 000 UZS </w:t>
            </w:r>
          </w:p>
        </w:tc>
      </w:tr>
      <w:tr w:rsidR="00DC40FE" w:rsidRPr="00533CE1" w14:paraId="23BC7CE8"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86EB59" w14:textId="62B7CF7E" w:rsidR="00DC40FE" w:rsidRPr="00533CE1" w:rsidRDefault="00B075B0"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12</w:t>
            </w:r>
            <w:r w:rsidR="00F14150" w:rsidRPr="00533CE1">
              <w:rPr>
                <w:rFonts w:ascii="Times New Roman" w:hAnsi="Times New Roman"/>
                <w:b/>
                <w:bCs/>
                <w:sz w:val="28"/>
                <w:szCs w:val="28"/>
                <w:lang w:val="ru-RU" w:eastAsia="ru-RU"/>
              </w:rPr>
              <w:t xml:space="preserve"> </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FF8C1A"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AE81F5"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2 000 000 UZS </w:t>
            </w:r>
          </w:p>
        </w:tc>
      </w:tr>
      <w:tr w:rsidR="00DC40FE" w:rsidRPr="00533CE1" w14:paraId="38A4FD36"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1108F26" w14:textId="77777777" w:rsidR="00DC40FE" w:rsidRPr="00533CE1" w:rsidRDefault="00DC40FE" w:rsidP="00F14150">
            <w:pPr>
              <w:spacing w:after="0" w:line="240" w:lineRule="auto"/>
              <w:jc w:val="center"/>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50677E"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9F1992"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1 500 000 UZS </w:t>
            </w:r>
          </w:p>
        </w:tc>
      </w:tr>
      <w:tr w:rsidR="00DC40FE" w:rsidRPr="00533CE1" w14:paraId="5D4286A1"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92CE2B" w14:textId="155ABFEB" w:rsidR="00DC40FE"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12</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FC2163"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999DAB"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2 000 000 UZS </w:t>
            </w:r>
          </w:p>
        </w:tc>
      </w:tr>
      <w:tr w:rsidR="00DC40FE" w:rsidRPr="00533CE1" w14:paraId="34DB6C9E"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C33C2B3" w14:textId="77777777" w:rsidR="00DC40FE" w:rsidRPr="00533CE1" w:rsidRDefault="00DC40FE" w:rsidP="00F14150">
            <w:pPr>
              <w:spacing w:after="0" w:line="240" w:lineRule="auto"/>
              <w:jc w:val="center"/>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C142AA"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275457"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1 500 000 UZS </w:t>
            </w:r>
          </w:p>
        </w:tc>
      </w:tr>
      <w:tr w:rsidR="00DC40FE" w:rsidRPr="00533CE1" w14:paraId="2EACAD4E"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E2A929" w14:textId="4EB23B0B" w:rsidR="00DC40FE" w:rsidRPr="00533CE1" w:rsidRDefault="00B075B0"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11</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8079D6"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CEEED1"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2 000 000 UZS </w:t>
            </w:r>
          </w:p>
        </w:tc>
      </w:tr>
      <w:tr w:rsidR="00DC40FE" w:rsidRPr="00533CE1" w14:paraId="279BCA8A"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vAlign w:val="center"/>
            <w:hideMark/>
          </w:tcPr>
          <w:p w14:paraId="318159F6" w14:textId="77777777" w:rsidR="00DC40FE" w:rsidRPr="00533CE1" w:rsidRDefault="00DC40FE" w:rsidP="00F14150">
            <w:pPr>
              <w:spacing w:after="0" w:line="240" w:lineRule="auto"/>
              <w:jc w:val="center"/>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64F6ED"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61C3A8"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1 500 000 UZS </w:t>
            </w:r>
          </w:p>
        </w:tc>
      </w:tr>
      <w:tr w:rsidR="00DC40FE" w:rsidRPr="00533CE1" w14:paraId="12201D8F"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B5E70D" w14:textId="0BF85429" w:rsidR="00DC40FE"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11</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6DAC2C"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72F4A4"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2 000 000 UZS </w:t>
            </w:r>
          </w:p>
        </w:tc>
      </w:tr>
      <w:tr w:rsidR="00DC40FE" w:rsidRPr="00533CE1" w14:paraId="702FBDB3"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51AB297" w14:textId="77777777" w:rsidR="00DC40FE" w:rsidRPr="00533CE1" w:rsidRDefault="00DC40FE" w:rsidP="00F14150">
            <w:pPr>
              <w:spacing w:after="0" w:line="240" w:lineRule="auto"/>
              <w:jc w:val="center"/>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423B2D"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E4EB9D"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1 500 000 UZS </w:t>
            </w:r>
          </w:p>
        </w:tc>
      </w:tr>
      <w:tr w:rsidR="00DC40FE" w:rsidRPr="00533CE1" w14:paraId="0793F8A3"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8D69CB" w14:textId="44E49893" w:rsidR="00DC40FE" w:rsidRPr="00533CE1" w:rsidRDefault="00B075B0"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10</w:t>
            </w:r>
            <w:r w:rsidR="00F14150" w:rsidRPr="00533CE1">
              <w:rPr>
                <w:rFonts w:ascii="Times New Roman" w:hAnsi="Times New Roman"/>
                <w:b/>
                <w:bCs/>
                <w:sz w:val="28"/>
                <w:szCs w:val="28"/>
                <w:lang w:val="ru-RU" w:eastAsia="ru-RU"/>
              </w:rPr>
              <w:t xml:space="preserve"> </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2094FF"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00C50B"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2 000 000 UZS </w:t>
            </w:r>
          </w:p>
        </w:tc>
      </w:tr>
      <w:tr w:rsidR="00DC40FE" w:rsidRPr="00533CE1" w14:paraId="1BCC6B3A"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vAlign w:val="center"/>
            <w:hideMark/>
          </w:tcPr>
          <w:p w14:paraId="52B63D2F" w14:textId="77777777" w:rsidR="00DC40FE" w:rsidRPr="00533CE1" w:rsidRDefault="00DC40FE" w:rsidP="00F14150">
            <w:pPr>
              <w:spacing w:after="0" w:line="240" w:lineRule="auto"/>
              <w:jc w:val="center"/>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562837"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518E49"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1 500 000 UZS </w:t>
            </w:r>
          </w:p>
        </w:tc>
      </w:tr>
      <w:tr w:rsidR="00DC40FE" w:rsidRPr="00533CE1" w14:paraId="278DFA50" w14:textId="77777777" w:rsidTr="00357FD5">
        <w:trPr>
          <w:trHeight w:val="285"/>
        </w:trPr>
        <w:tc>
          <w:tcPr>
            <w:tcW w:w="325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3A4858" w14:textId="09D2A10E" w:rsidR="00DC40FE"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 xml:space="preserve">10 </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F61B41"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806ACD"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2 000 000 UZS </w:t>
            </w:r>
          </w:p>
        </w:tc>
      </w:tr>
      <w:tr w:rsidR="00DC40FE" w:rsidRPr="00533CE1" w14:paraId="4B7B26F8" w14:textId="77777777" w:rsidTr="00357FD5">
        <w:trPr>
          <w:trHeight w:val="285"/>
        </w:trPr>
        <w:tc>
          <w:tcPr>
            <w:tcW w:w="325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CC89F9D" w14:textId="77777777" w:rsidR="00DC40FE" w:rsidRPr="00533CE1" w:rsidRDefault="00DC40FE" w:rsidP="00F14150">
            <w:pPr>
              <w:spacing w:after="0" w:line="240" w:lineRule="auto"/>
              <w:jc w:val="center"/>
              <w:rPr>
                <w:rFonts w:ascii="Times New Roman" w:hAnsi="Times New Roman"/>
                <w:b/>
                <w:bCs/>
                <w:sz w:val="28"/>
                <w:szCs w:val="28"/>
                <w:lang w:val="ru-RU" w:eastAsia="ru-RU"/>
              </w:rPr>
            </w:pP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A007A1"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516ACE"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 xml:space="preserve">1 500 000 UZS </w:t>
            </w:r>
          </w:p>
        </w:tc>
      </w:tr>
      <w:tr w:rsidR="00DC40FE" w:rsidRPr="00533CE1" w14:paraId="696D8EF7"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92D288" w14:textId="68B758AC" w:rsidR="00DC40FE" w:rsidRPr="00533CE1" w:rsidRDefault="00B075B0"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eastAsia="ru-RU"/>
              </w:rPr>
              <w:t xml:space="preserve">Open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8</w:t>
            </w:r>
            <w:r w:rsidR="00F14150" w:rsidRPr="00533CE1">
              <w:rPr>
                <w:rFonts w:ascii="Times New Roman" w:hAnsi="Times New Roman"/>
                <w:b/>
                <w:bCs/>
                <w:sz w:val="28"/>
                <w:szCs w:val="28"/>
                <w:lang w:val="ru-RU" w:eastAsia="ru-RU"/>
              </w:rPr>
              <w:t xml:space="preserve"> </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A38E75"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9D23A7"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1</w:t>
            </w:r>
            <w:r w:rsidRPr="00533CE1">
              <w:rPr>
                <w:rFonts w:ascii="Times New Roman" w:hAnsi="Times New Roman"/>
                <w:sz w:val="28"/>
                <w:szCs w:val="28"/>
                <w:lang w:val="ru-RU" w:eastAsia="ru-RU"/>
              </w:rPr>
              <w:t> </w:t>
            </w:r>
            <w:r w:rsidRPr="00533CE1">
              <w:rPr>
                <w:rFonts w:ascii="Times New Roman" w:hAnsi="Times New Roman"/>
                <w:sz w:val="28"/>
                <w:szCs w:val="28"/>
                <w:lang w:eastAsia="ru-RU"/>
              </w:rPr>
              <w:t>5</w:t>
            </w:r>
            <w:r w:rsidRPr="00533CE1">
              <w:rPr>
                <w:rFonts w:ascii="Times New Roman" w:hAnsi="Times New Roman"/>
                <w:sz w:val="28"/>
                <w:szCs w:val="28"/>
                <w:lang w:val="ru-RU" w:eastAsia="ru-RU"/>
              </w:rPr>
              <w:t xml:space="preserve">00 000 UZS </w:t>
            </w:r>
          </w:p>
        </w:tc>
      </w:tr>
      <w:tr w:rsidR="00DC40FE" w:rsidRPr="00533CE1" w14:paraId="386265EA" w14:textId="77777777" w:rsidTr="00357FD5">
        <w:trPr>
          <w:trHeight w:val="285"/>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1276A5" w14:textId="75AEB86D" w:rsidR="00DC40FE" w:rsidRPr="00533CE1" w:rsidRDefault="00006EB0" w:rsidP="00F1415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Girls</w:t>
            </w:r>
            <w:r w:rsidR="00F14150" w:rsidRPr="00533CE1">
              <w:rPr>
                <w:rFonts w:ascii="Times New Roman" w:hAnsi="Times New Roman"/>
                <w:b/>
                <w:bCs/>
                <w:sz w:val="28"/>
                <w:szCs w:val="28"/>
                <w:lang w:eastAsia="ru-RU"/>
              </w:rPr>
              <w:t xml:space="preserve"> </w:t>
            </w:r>
            <w:r w:rsidR="00171A34" w:rsidRPr="00533CE1">
              <w:rPr>
                <w:rFonts w:ascii="Times New Roman" w:hAnsi="Times New Roman"/>
                <w:b/>
                <w:bCs/>
                <w:sz w:val="28"/>
                <w:szCs w:val="28"/>
                <w:lang w:eastAsia="ru-RU"/>
              </w:rPr>
              <w:t>U</w:t>
            </w:r>
            <w:r w:rsidR="00F14150" w:rsidRPr="00533CE1">
              <w:rPr>
                <w:rFonts w:ascii="Times New Roman" w:hAnsi="Times New Roman"/>
                <w:b/>
                <w:bCs/>
                <w:sz w:val="28"/>
                <w:szCs w:val="28"/>
                <w:lang w:eastAsia="ru-RU"/>
              </w:rPr>
              <w:t>8</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5E5468"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D90A07" w14:textId="77777777" w:rsidR="00DC40FE" w:rsidRPr="00533CE1" w:rsidRDefault="00DC40FE" w:rsidP="00F14150">
            <w:pPr>
              <w:spacing w:after="0" w:line="240" w:lineRule="auto"/>
              <w:jc w:val="center"/>
              <w:rPr>
                <w:rFonts w:ascii="Times New Roman" w:hAnsi="Times New Roman"/>
                <w:sz w:val="28"/>
                <w:szCs w:val="28"/>
                <w:lang w:val="ru-RU" w:eastAsia="ru-RU"/>
              </w:rPr>
            </w:pPr>
            <w:r w:rsidRPr="00533CE1">
              <w:rPr>
                <w:rFonts w:ascii="Times New Roman" w:hAnsi="Times New Roman"/>
                <w:sz w:val="28"/>
                <w:szCs w:val="28"/>
                <w:lang w:eastAsia="ru-RU"/>
              </w:rPr>
              <w:t>1</w:t>
            </w:r>
            <w:r w:rsidRPr="00533CE1">
              <w:rPr>
                <w:rFonts w:ascii="Times New Roman" w:hAnsi="Times New Roman"/>
                <w:sz w:val="28"/>
                <w:szCs w:val="28"/>
                <w:lang w:val="ru-RU" w:eastAsia="ru-RU"/>
              </w:rPr>
              <w:t> </w:t>
            </w:r>
            <w:r w:rsidRPr="00533CE1">
              <w:rPr>
                <w:rFonts w:ascii="Times New Roman" w:hAnsi="Times New Roman"/>
                <w:sz w:val="28"/>
                <w:szCs w:val="28"/>
                <w:lang w:eastAsia="ru-RU"/>
              </w:rPr>
              <w:t>5</w:t>
            </w:r>
            <w:r w:rsidRPr="00533CE1">
              <w:rPr>
                <w:rFonts w:ascii="Times New Roman" w:hAnsi="Times New Roman"/>
                <w:sz w:val="28"/>
                <w:szCs w:val="28"/>
                <w:lang w:val="ru-RU" w:eastAsia="ru-RU"/>
              </w:rPr>
              <w:t xml:space="preserve">00 000 UZS </w:t>
            </w:r>
          </w:p>
        </w:tc>
      </w:tr>
      <w:tr w:rsidR="00DC40FE" w:rsidRPr="00533CE1" w14:paraId="51E216F8" w14:textId="77777777" w:rsidTr="00357FD5">
        <w:trPr>
          <w:trHeight w:val="653"/>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ECA4C4" w14:textId="380CFB91" w:rsidR="00DC40FE" w:rsidRPr="00533CE1" w:rsidRDefault="00357FD5"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Total</w:t>
            </w:r>
            <w:r w:rsidR="00DC40FE" w:rsidRPr="00533CE1">
              <w:rPr>
                <w:rFonts w:ascii="Times New Roman" w:hAnsi="Times New Roman"/>
                <w:b/>
                <w:bCs/>
                <w:sz w:val="28"/>
                <w:szCs w:val="28"/>
                <w:lang w:eastAsia="ru-RU"/>
              </w:rPr>
              <w:t>:</w:t>
            </w:r>
          </w:p>
        </w:tc>
        <w:tc>
          <w:tcPr>
            <w:tcW w:w="1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79B61D" w14:textId="77777777" w:rsidR="00DC40FE" w:rsidRPr="00533CE1" w:rsidRDefault="00DC40FE" w:rsidP="00F14150">
            <w:pPr>
              <w:spacing w:after="0" w:line="240" w:lineRule="auto"/>
              <w:jc w:val="center"/>
              <w:rPr>
                <w:rFonts w:ascii="Times New Roman" w:hAnsi="Times New Roman"/>
                <w:b/>
                <w:bCs/>
                <w:sz w:val="28"/>
                <w:szCs w:val="28"/>
                <w:lang w:eastAsia="ru-RU"/>
              </w:rPr>
            </w:pPr>
            <w:r w:rsidRPr="00533CE1">
              <w:rPr>
                <w:rFonts w:ascii="Times New Roman" w:hAnsi="Times New Roman"/>
                <w:b/>
                <w:bCs/>
                <w:sz w:val="28"/>
                <w:szCs w:val="28"/>
                <w:lang w:val="ru-RU" w:eastAsia="ru-RU"/>
              </w:rPr>
              <w:t>3</w:t>
            </w:r>
            <w:r w:rsidRPr="00533CE1">
              <w:rPr>
                <w:rFonts w:ascii="Times New Roman" w:hAnsi="Times New Roman"/>
                <w:b/>
                <w:bCs/>
                <w:sz w:val="28"/>
                <w:szCs w:val="28"/>
                <w:lang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4C583D" w14:textId="77777777" w:rsidR="00DC40FE" w:rsidRPr="00533CE1" w:rsidRDefault="00DC40FE" w:rsidP="00F14150">
            <w:pPr>
              <w:spacing w:after="0" w:line="240" w:lineRule="auto"/>
              <w:jc w:val="center"/>
              <w:rPr>
                <w:rFonts w:ascii="Times New Roman" w:hAnsi="Times New Roman"/>
                <w:b/>
                <w:bCs/>
                <w:sz w:val="28"/>
                <w:szCs w:val="28"/>
                <w:lang w:val="ru-RU" w:eastAsia="ru-RU"/>
              </w:rPr>
            </w:pPr>
            <w:r w:rsidRPr="00533CE1">
              <w:rPr>
                <w:rFonts w:ascii="Times New Roman" w:hAnsi="Times New Roman"/>
                <w:b/>
                <w:bCs/>
                <w:sz w:val="28"/>
                <w:szCs w:val="28"/>
                <w:lang w:val="ru-RU" w:eastAsia="ru-RU"/>
              </w:rPr>
              <w:t>1</w:t>
            </w:r>
            <w:r w:rsidRPr="00533CE1">
              <w:rPr>
                <w:rFonts w:ascii="Times New Roman" w:hAnsi="Times New Roman"/>
                <w:b/>
                <w:bCs/>
                <w:sz w:val="28"/>
                <w:szCs w:val="28"/>
                <w:lang w:eastAsia="ru-RU"/>
              </w:rPr>
              <w:t>40</w:t>
            </w:r>
            <w:r w:rsidRPr="00533CE1">
              <w:rPr>
                <w:rFonts w:ascii="Times New Roman" w:hAnsi="Times New Roman"/>
                <w:b/>
                <w:bCs/>
                <w:sz w:val="28"/>
                <w:szCs w:val="28"/>
                <w:lang w:val="ru-RU" w:eastAsia="ru-RU"/>
              </w:rPr>
              <w:t> </w:t>
            </w:r>
            <w:r w:rsidRPr="00533CE1">
              <w:rPr>
                <w:rFonts w:ascii="Times New Roman" w:hAnsi="Times New Roman"/>
                <w:b/>
                <w:bCs/>
                <w:sz w:val="28"/>
                <w:szCs w:val="28"/>
                <w:lang w:eastAsia="ru-RU"/>
              </w:rPr>
              <w:t>0</w:t>
            </w:r>
            <w:r w:rsidRPr="00533CE1">
              <w:rPr>
                <w:rFonts w:ascii="Times New Roman" w:hAnsi="Times New Roman"/>
                <w:b/>
                <w:bCs/>
                <w:sz w:val="28"/>
                <w:szCs w:val="28"/>
                <w:lang w:val="ru-RU" w:eastAsia="ru-RU"/>
              </w:rPr>
              <w:t xml:space="preserve">00 000 UZS </w:t>
            </w:r>
          </w:p>
        </w:tc>
      </w:tr>
    </w:tbl>
    <w:p w14:paraId="6997F6D7" w14:textId="16D229E5" w:rsidR="0020069C" w:rsidRPr="00533CE1" w:rsidRDefault="000958F9" w:rsidP="00522B2B">
      <w:pPr>
        <w:spacing w:before="160" w:after="360" w:line="240" w:lineRule="auto"/>
        <w:ind w:firstLine="709"/>
        <w:rPr>
          <w:rFonts w:ascii="Times New Roman" w:hAnsi="Times New Roman"/>
          <w:b/>
          <w:sz w:val="28"/>
          <w:szCs w:val="28"/>
        </w:rPr>
      </w:pPr>
      <w:r w:rsidRPr="00533CE1">
        <w:rPr>
          <w:rFonts w:ascii="Times New Roman" w:hAnsi="Times New Roman"/>
          <w:b/>
          <w:sz w:val="28"/>
          <w:szCs w:val="28"/>
          <w:lang w:val="uz-Cyrl-UZ"/>
        </w:rPr>
        <w:t xml:space="preserve">The total prize fund is 350 000 000 </w:t>
      </w:r>
      <w:bookmarkStart w:id="3" w:name="_Hlk197021449"/>
      <w:r w:rsidRPr="00533CE1">
        <w:rPr>
          <w:rFonts w:ascii="Times New Roman" w:hAnsi="Times New Roman"/>
          <w:b/>
          <w:sz w:val="28"/>
          <w:szCs w:val="28"/>
          <w:lang w:val="uz-Cyrl-UZ"/>
        </w:rPr>
        <w:t>UZS</w:t>
      </w:r>
      <w:bookmarkEnd w:id="3"/>
      <w:r w:rsidRPr="00533CE1">
        <w:rPr>
          <w:rFonts w:ascii="Times New Roman" w:hAnsi="Times New Roman"/>
          <w:b/>
          <w:sz w:val="28"/>
          <w:szCs w:val="28"/>
          <w:lang w:val="uz-Cyrl-UZ"/>
        </w:rPr>
        <w:t>.</w:t>
      </w:r>
    </w:p>
    <w:p w14:paraId="05E592A4" w14:textId="4F6B9202" w:rsidR="0020069C" w:rsidRPr="00533CE1" w:rsidRDefault="00F17454" w:rsidP="00522B2B">
      <w:pPr>
        <w:jc w:val="center"/>
        <w:rPr>
          <w:rFonts w:ascii="Times New Roman" w:hAnsi="Times New Roman"/>
          <w:b/>
          <w:color w:val="000000"/>
          <w:sz w:val="28"/>
          <w:szCs w:val="28"/>
          <w:u w:val="single"/>
        </w:rPr>
      </w:pPr>
      <w:r w:rsidRPr="00533CE1">
        <w:rPr>
          <w:rFonts w:ascii="Times New Roman" w:hAnsi="Times New Roman"/>
          <w:b/>
          <w:color w:val="000000"/>
          <w:sz w:val="28"/>
          <w:szCs w:val="28"/>
          <w:u w:val="single"/>
        </w:rPr>
        <w:t xml:space="preserve">IV. </w:t>
      </w:r>
      <w:r w:rsidR="009D714E" w:rsidRPr="00533CE1">
        <w:rPr>
          <w:rFonts w:ascii="Times New Roman" w:hAnsi="Times New Roman"/>
          <w:b/>
          <w:color w:val="000000"/>
          <w:sz w:val="28"/>
          <w:szCs w:val="28"/>
          <w:u w:val="single"/>
        </w:rPr>
        <w:t xml:space="preserve">TOURNAMENT PARTICIPANTS AND </w:t>
      </w:r>
      <w:bookmarkStart w:id="4" w:name="_Hlk197021316"/>
      <w:r w:rsidR="009D714E" w:rsidRPr="00533CE1">
        <w:rPr>
          <w:rFonts w:ascii="Times New Roman" w:hAnsi="Times New Roman"/>
          <w:b/>
          <w:color w:val="000000"/>
          <w:sz w:val="28"/>
          <w:szCs w:val="28"/>
          <w:u w:val="single"/>
        </w:rPr>
        <w:t>ENTRY FEES</w:t>
      </w:r>
      <w:bookmarkEnd w:id="4"/>
    </w:p>
    <w:p w14:paraId="53374CB5" w14:textId="491A5A89" w:rsidR="005C75B2" w:rsidRPr="00533CE1" w:rsidRDefault="005C75B2" w:rsidP="00522B2B">
      <w:pPr>
        <w:spacing w:before="120" w:after="80" w:line="240" w:lineRule="auto"/>
        <w:ind w:left="567"/>
        <w:rPr>
          <w:rFonts w:ascii="Times New Roman" w:hAnsi="Times New Roman"/>
          <w:bCs/>
          <w:sz w:val="28"/>
          <w:szCs w:val="28"/>
        </w:rPr>
      </w:pPr>
      <w:r w:rsidRPr="00533CE1">
        <w:rPr>
          <w:rFonts w:ascii="Times New Roman" w:hAnsi="Times New Roman"/>
          <w:b/>
          <w:bCs/>
          <w:sz w:val="28"/>
          <w:szCs w:val="28"/>
        </w:rPr>
        <w:t>4.1.</w:t>
      </w:r>
      <w:r w:rsidRPr="00533CE1">
        <w:rPr>
          <w:rFonts w:ascii="Times New Roman" w:hAnsi="Times New Roman"/>
          <w:bCs/>
          <w:sz w:val="28"/>
          <w:szCs w:val="28"/>
        </w:rPr>
        <w:t xml:space="preserve"> </w:t>
      </w:r>
      <w:r w:rsidR="009D714E" w:rsidRPr="00533CE1">
        <w:rPr>
          <w:rFonts w:ascii="Times New Roman" w:hAnsi="Times New Roman"/>
          <w:bCs/>
          <w:sz w:val="28"/>
          <w:szCs w:val="28"/>
        </w:rPr>
        <w:t>The “OPEN” group is free for the following participants:</w:t>
      </w:r>
    </w:p>
    <w:p w14:paraId="0B869F43" w14:textId="60E0FD5E" w:rsidR="004352C6" w:rsidRPr="00533CE1" w:rsidRDefault="005C75B2" w:rsidP="005C75B2">
      <w:pPr>
        <w:spacing w:after="0" w:line="240" w:lineRule="auto"/>
        <w:ind w:firstLine="567"/>
        <w:rPr>
          <w:rFonts w:ascii="Times New Roman" w:hAnsi="Times New Roman"/>
          <w:sz w:val="28"/>
          <w:szCs w:val="28"/>
          <w:lang w:val="uz-Cyrl-UZ"/>
        </w:rPr>
      </w:pPr>
      <w:r w:rsidRPr="00533CE1">
        <w:rPr>
          <w:rFonts w:ascii="Times New Roman" w:hAnsi="Times New Roman"/>
          <w:bCs/>
          <w:sz w:val="28"/>
          <w:szCs w:val="28"/>
        </w:rPr>
        <w:t xml:space="preserve">– </w:t>
      </w:r>
      <w:r w:rsidR="009D714E" w:rsidRPr="00533CE1">
        <w:rPr>
          <w:rFonts w:ascii="Times New Roman" w:hAnsi="Times New Roman"/>
          <w:bCs/>
          <w:sz w:val="28"/>
          <w:szCs w:val="28"/>
        </w:rPr>
        <w:t>Chess players with international titles of</w:t>
      </w:r>
      <w:r w:rsidRPr="00533CE1">
        <w:rPr>
          <w:rFonts w:ascii="Times New Roman" w:hAnsi="Times New Roman"/>
          <w:bCs/>
          <w:sz w:val="28"/>
          <w:szCs w:val="28"/>
        </w:rPr>
        <w:t xml:space="preserve">: </w:t>
      </w:r>
      <w:r w:rsidRPr="00533CE1">
        <w:rPr>
          <w:rFonts w:ascii="Times New Roman" w:hAnsi="Times New Roman"/>
          <w:b/>
          <w:bCs/>
          <w:sz w:val="28"/>
          <w:szCs w:val="28"/>
        </w:rPr>
        <w:t>GM, IM, WGM, WIM</w:t>
      </w:r>
    </w:p>
    <w:p w14:paraId="46988935" w14:textId="3217BE3C" w:rsidR="005C75B2" w:rsidRPr="00533CE1" w:rsidRDefault="005C75B2" w:rsidP="00522B2B">
      <w:pPr>
        <w:spacing w:before="120" w:after="120" w:line="240" w:lineRule="auto"/>
        <w:ind w:firstLine="567"/>
        <w:rPr>
          <w:rFonts w:ascii="Times New Roman" w:hAnsi="Times New Roman"/>
          <w:sz w:val="28"/>
          <w:szCs w:val="28"/>
        </w:rPr>
      </w:pPr>
      <w:r w:rsidRPr="00533CE1">
        <w:rPr>
          <w:rFonts w:ascii="Times New Roman" w:hAnsi="Times New Roman"/>
          <w:b/>
          <w:sz w:val="28"/>
          <w:szCs w:val="28"/>
          <w:lang w:val="uz-Latn-UZ"/>
        </w:rPr>
        <w:t xml:space="preserve"> </w:t>
      </w:r>
      <w:r w:rsidR="009802C6" w:rsidRPr="00533CE1">
        <w:rPr>
          <w:rFonts w:ascii="Times New Roman" w:hAnsi="Times New Roman"/>
          <w:b/>
          <w:sz w:val="28"/>
          <w:szCs w:val="28"/>
        </w:rPr>
        <w:t xml:space="preserve">Entry fees </w:t>
      </w:r>
      <w:bookmarkStart w:id="5" w:name="_Hlk197021346"/>
      <w:r w:rsidR="009802C6" w:rsidRPr="00533CE1">
        <w:rPr>
          <w:rFonts w:ascii="Times New Roman" w:hAnsi="Times New Roman"/>
          <w:b/>
          <w:sz w:val="28"/>
          <w:szCs w:val="28"/>
        </w:rPr>
        <w:t xml:space="preserve">for participants </w:t>
      </w:r>
      <w:bookmarkEnd w:id="5"/>
      <w:r w:rsidR="009802C6" w:rsidRPr="00533CE1">
        <w:rPr>
          <w:rFonts w:ascii="Times New Roman" w:hAnsi="Times New Roman"/>
          <w:b/>
          <w:sz w:val="28"/>
          <w:szCs w:val="28"/>
        </w:rPr>
        <w:t>from Uzbekistan</w:t>
      </w:r>
      <w:r w:rsidRPr="00533CE1">
        <w:rPr>
          <w:rFonts w:ascii="Times New Roman" w:hAnsi="Times New Roman"/>
          <w:sz w:val="28"/>
          <w:szCs w:val="28"/>
        </w:rPr>
        <w:t>:</w:t>
      </w:r>
    </w:p>
    <w:p w14:paraId="64D4951C" w14:textId="3CC02DD2" w:rsidR="005C75B2" w:rsidRPr="00533CE1" w:rsidRDefault="009802C6" w:rsidP="005C75B2">
      <w:pPr>
        <w:spacing w:after="0" w:line="240" w:lineRule="auto"/>
        <w:ind w:firstLine="567"/>
        <w:rPr>
          <w:rFonts w:ascii="Times New Roman" w:hAnsi="Times New Roman"/>
          <w:sz w:val="28"/>
          <w:szCs w:val="28"/>
        </w:rPr>
      </w:pPr>
      <w:r w:rsidRPr="00533CE1">
        <w:rPr>
          <w:rFonts w:ascii="Times New Roman" w:hAnsi="Times New Roman"/>
          <w:sz w:val="28"/>
          <w:szCs w:val="28"/>
        </w:rPr>
        <w:t xml:space="preserve">For participants of </w:t>
      </w:r>
      <w:r w:rsidRPr="00533CE1">
        <w:rPr>
          <w:rFonts w:ascii="Times New Roman" w:hAnsi="Times New Roman"/>
          <w:b/>
          <w:bCs/>
          <w:sz w:val="28"/>
          <w:szCs w:val="28"/>
          <w:lang w:val="uz-Cyrl-UZ"/>
        </w:rPr>
        <w:t>“A” Group</w:t>
      </w:r>
      <w:r w:rsidRPr="00533CE1">
        <w:rPr>
          <w:rFonts w:ascii="Times New Roman" w:hAnsi="Times New Roman"/>
          <w:sz w:val="28"/>
          <w:szCs w:val="28"/>
        </w:rPr>
        <w:t xml:space="preserve"> </w:t>
      </w:r>
      <w:r w:rsidR="005C75B2" w:rsidRPr="00533CE1">
        <w:rPr>
          <w:rFonts w:ascii="Times New Roman" w:hAnsi="Times New Roman"/>
          <w:sz w:val="28"/>
          <w:szCs w:val="28"/>
        </w:rPr>
        <w:t>(</w:t>
      </w:r>
      <w:r w:rsidRPr="00533CE1">
        <w:rPr>
          <w:rFonts w:ascii="Times New Roman" w:hAnsi="Times New Roman"/>
          <w:bCs/>
          <w:i/>
          <w:iCs/>
          <w:sz w:val="28"/>
          <w:szCs w:val="28"/>
        </w:rPr>
        <w:t xml:space="preserve">payment due by May </w:t>
      </w:r>
      <w:r w:rsidR="005C75B2" w:rsidRPr="00533CE1">
        <w:rPr>
          <w:rFonts w:ascii="Times New Roman" w:hAnsi="Times New Roman"/>
          <w:i/>
          <w:sz w:val="28"/>
          <w:szCs w:val="28"/>
        </w:rPr>
        <w:t>20</w:t>
      </w:r>
      <w:r w:rsidR="005C75B2" w:rsidRPr="00533CE1">
        <w:rPr>
          <w:rFonts w:ascii="Times New Roman" w:hAnsi="Times New Roman"/>
          <w:sz w:val="28"/>
          <w:szCs w:val="28"/>
        </w:rPr>
        <w:t>):</w:t>
      </w:r>
    </w:p>
    <w:p w14:paraId="4A6951BA" w14:textId="16E8DA4C" w:rsidR="005C75B2" w:rsidRPr="00533CE1" w:rsidRDefault="005C75B2" w:rsidP="005C75B2">
      <w:pPr>
        <w:spacing w:after="0" w:line="240" w:lineRule="auto"/>
        <w:ind w:firstLine="567"/>
        <w:rPr>
          <w:rFonts w:ascii="Times New Roman" w:hAnsi="Times New Roman"/>
          <w:sz w:val="28"/>
          <w:szCs w:val="28"/>
        </w:rPr>
      </w:pPr>
      <w:r w:rsidRPr="00533CE1">
        <w:rPr>
          <w:rFonts w:ascii="Times New Roman" w:hAnsi="Times New Roman"/>
          <w:sz w:val="28"/>
          <w:szCs w:val="28"/>
        </w:rPr>
        <w:t xml:space="preserve">– </w:t>
      </w:r>
      <w:r w:rsidR="009802C6" w:rsidRPr="00533CE1">
        <w:rPr>
          <w:rFonts w:ascii="Times New Roman" w:hAnsi="Times New Roman"/>
          <w:bCs/>
          <w:sz w:val="28"/>
          <w:szCs w:val="28"/>
        </w:rPr>
        <w:t xml:space="preserve">Chess players with a FIDE rating of </w:t>
      </w:r>
      <w:r w:rsidR="00353039" w:rsidRPr="00533CE1">
        <w:rPr>
          <w:rFonts w:ascii="Times New Roman" w:hAnsi="Times New Roman"/>
          <w:sz w:val="28"/>
          <w:szCs w:val="28"/>
        </w:rPr>
        <w:t xml:space="preserve">2200 </w:t>
      </w:r>
      <w:r w:rsidR="009802C6" w:rsidRPr="00533CE1">
        <w:rPr>
          <w:rFonts w:ascii="Times New Roman" w:hAnsi="Times New Roman"/>
          <w:bCs/>
          <w:sz w:val="28"/>
          <w:szCs w:val="28"/>
        </w:rPr>
        <w:t>and above</w:t>
      </w:r>
      <w:r w:rsidR="00353039" w:rsidRPr="00533CE1">
        <w:rPr>
          <w:rFonts w:ascii="Times New Roman" w:hAnsi="Times New Roman"/>
          <w:sz w:val="28"/>
          <w:szCs w:val="28"/>
        </w:rPr>
        <w:t>:</w:t>
      </w:r>
      <w:r w:rsidRPr="00533CE1">
        <w:rPr>
          <w:rFonts w:ascii="Times New Roman" w:hAnsi="Times New Roman"/>
          <w:sz w:val="28"/>
          <w:szCs w:val="28"/>
        </w:rPr>
        <w:t xml:space="preserve"> 300 000 </w:t>
      </w:r>
      <w:r w:rsidR="009802C6" w:rsidRPr="00533CE1">
        <w:rPr>
          <w:rFonts w:ascii="Times New Roman" w:hAnsi="Times New Roman"/>
          <w:sz w:val="28"/>
          <w:szCs w:val="28"/>
        </w:rPr>
        <w:t>UZS</w:t>
      </w:r>
      <w:r w:rsidR="00522B2B" w:rsidRPr="00533CE1">
        <w:rPr>
          <w:rFonts w:ascii="Times New Roman" w:hAnsi="Times New Roman"/>
          <w:sz w:val="28"/>
          <w:szCs w:val="28"/>
        </w:rPr>
        <w:t>;</w:t>
      </w:r>
    </w:p>
    <w:p w14:paraId="45711E64" w14:textId="2A2635C0" w:rsidR="005C75B2" w:rsidRPr="00533CE1" w:rsidRDefault="005C75B2" w:rsidP="005C75B2">
      <w:pPr>
        <w:spacing w:after="0" w:line="240" w:lineRule="auto"/>
        <w:ind w:firstLine="567"/>
        <w:rPr>
          <w:rFonts w:ascii="Times New Roman" w:hAnsi="Times New Roman"/>
          <w:sz w:val="28"/>
          <w:szCs w:val="28"/>
        </w:rPr>
      </w:pPr>
      <w:r w:rsidRPr="00533CE1">
        <w:rPr>
          <w:rFonts w:ascii="Times New Roman" w:hAnsi="Times New Roman"/>
          <w:sz w:val="28"/>
          <w:szCs w:val="28"/>
        </w:rPr>
        <w:t xml:space="preserve">– </w:t>
      </w:r>
      <w:r w:rsidR="00F71AD8" w:rsidRPr="00533CE1">
        <w:rPr>
          <w:rFonts w:ascii="Times New Roman" w:hAnsi="Times New Roman"/>
          <w:bCs/>
          <w:sz w:val="28"/>
          <w:szCs w:val="28"/>
        </w:rPr>
        <w:t xml:space="preserve">Chess players with a FIDE rating of </w:t>
      </w:r>
      <w:r w:rsidR="005F5FFA" w:rsidRPr="00533CE1">
        <w:rPr>
          <w:rFonts w:ascii="Times New Roman" w:hAnsi="Times New Roman"/>
          <w:sz w:val="28"/>
          <w:szCs w:val="28"/>
        </w:rPr>
        <w:t>2000-</w:t>
      </w:r>
      <w:r w:rsidR="00353039" w:rsidRPr="00533CE1">
        <w:rPr>
          <w:rFonts w:ascii="Times New Roman" w:hAnsi="Times New Roman"/>
          <w:sz w:val="28"/>
          <w:szCs w:val="28"/>
        </w:rPr>
        <w:t>2199:</w:t>
      </w:r>
      <w:r w:rsidRPr="00533CE1">
        <w:rPr>
          <w:rFonts w:ascii="Times New Roman" w:hAnsi="Times New Roman"/>
          <w:sz w:val="28"/>
          <w:szCs w:val="28"/>
        </w:rPr>
        <w:t xml:space="preserve"> 350 000 </w:t>
      </w:r>
      <w:r w:rsidR="009802C6" w:rsidRPr="00533CE1">
        <w:rPr>
          <w:rFonts w:ascii="Times New Roman" w:hAnsi="Times New Roman"/>
          <w:sz w:val="28"/>
          <w:szCs w:val="28"/>
        </w:rPr>
        <w:t>UZS</w:t>
      </w:r>
      <w:r w:rsidR="00522B2B" w:rsidRPr="00533CE1">
        <w:rPr>
          <w:rFonts w:ascii="Times New Roman" w:hAnsi="Times New Roman"/>
          <w:sz w:val="28"/>
          <w:szCs w:val="28"/>
        </w:rPr>
        <w:t>;</w:t>
      </w:r>
    </w:p>
    <w:p w14:paraId="1FA7C9A8" w14:textId="00C0748B" w:rsidR="005C75B2" w:rsidRPr="00533CE1" w:rsidRDefault="005C75B2" w:rsidP="00A953DE">
      <w:pPr>
        <w:spacing w:after="0" w:line="240" w:lineRule="auto"/>
        <w:ind w:firstLine="567"/>
        <w:rPr>
          <w:rFonts w:ascii="Times New Roman" w:hAnsi="Times New Roman"/>
          <w:sz w:val="28"/>
          <w:szCs w:val="28"/>
        </w:rPr>
      </w:pPr>
      <w:r w:rsidRPr="00533CE1">
        <w:rPr>
          <w:rFonts w:ascii="Times New Roman" w:hAnsi="Times New Roman"/>
          <w:sz w:val="28"/>
          <w:szCs w:val="28"/>
        </w:rPr>
        <w:t xml:space="preserve">– </w:t>
      </w:r>
      <w:r w:rsidR="00F71AD8" w:rsidRPr="00533CE1">
        <w:rPr>
          <w:rFonts w:ascii="Times New Roman" w:hAnsi="Times New Roman"/>
          <w:bCs/>
          <w:sz w:val="28"/>
          <w:szCs w:val="28"/>
        </w:rPr>
        <w:t xml:space="preserve">Chess players with a FIDE rating of </w:t>
      </w:r>
      <w:r w:rsidR="005F5FFA" w:rsidRPr="00533CE1">
        <w:rPr>
          <w:rFonts w:ascii="Times New Roman" w:hAnsi="Times New Roman"/>
          <w:sz w:val="28"/>
          <w:szCs w:val="28"/>
        </w:rPr>
        <w:t>1800-</w:t>
      </w:r>
      <w:r w:rsidR="00353039" w:rsidRPr="00533CE1">
        <w:rPr>
          <w:rFonts w:ascii="Times New Roman" w:hAnsi="Times New Roman"/>
          <w:sz w:val="28"/>
          <w:szCs w:val="28"/>
        </w:rPr>
        <w:t>1999:</w:t>
      </w:r>
      <w:r w:rsidR="00A953DE" w:rsidRPr="00533CE1">
        <w:rPr>
          <w:rFonts w:ascii="Times New Roman" w:hAnsi="Times New Roman"/>
          <w:sz w:val="28"/>
          <w:szCs w:val="28"/>
        </w:rPr>
        <w:t xml:space="preserve"> 400 000 </w:t>
      </w:r>
      <w:r w:rsidR="009802C6" w:rsidRPr="00533CE1">
        <w:rPr>
          <w:rFonts w:ascii="Times New Roman" w:hAnsi="Times New Roman"/>
          <w:sz w:val="28"/>
          <w:szCs w:val="28"/>
        </w:rPr>
        <w:t>UZS</w:t>
      </w:r>
      <w:r w:rsidR="00522B2B" w:rsidRPr="00533CE1">
        <w:rPr>
          <w:rFonts w:ascii="Times New Roman" w:hAnsi="Times New Roman"/>
          <w:sz w:val="28"/>
          <w:szCs w:val="28"/>
        </w:rPr>
        <w:t>.</w:t>
      </w:r>
    </w:p>
    <w:p w14:paraId="02EFF805" w14:textId="2FD8DC8C" w:rsidR="005C75B2" w:rsidRPr="00533CE1" w:rsidRDefault="00F71AD8" w:rsidP="00522B2B">
      <w:pPr>
        <w:spacing w:before="120" w:after="120" w:line="240" w:lineRule="auto"/>
        <w:ind w:firstLine="567"/>
        <w:rPr>
          <w:rFonts w:ascii="Times New Roman" w:hAnsi="Times New Roman"/>
          <w:sz w:val="28"/>
          <w:szCs w:val="28"/>
        </w:rPr>
      </w:pPr>
      <w:r w:rsidRPr="00533CE1">
        <w:rPr>
          <w:rFonts w:ascii="Times New Roman" w:hAnsi="Times New Roman"/>
          <w:sz w:val="28"/>
          <w:szCs w:val="28"/>
        </w:rPr>
        <w:t xml:space="preserve">For participants of </w:t>
      </w:r>
      <w:r w:rsidRPr="00533CE1">
        <w:rPr>
          <w:rFonts w:ascii="Times New Roman" w:hAnsi="Times New Roman"/>
          <w:b/>
          <w:bCs/>
          <w:sz w:val="28"/>
          <w:szCs w:val="28"/>
          <w:lang w:val="uz-Cyrl-UZ"/>
        </w:rPr>
        <w:t>“</w:t>
      </w:r>
      <w:r w:rsidRPr="00533CE1">
        <w:rPr>
          <w:rFonts w:ascii="Times New Roman" w:hAnsi="Times New Roman"/>
          <w:b/>
          <w:bCs/>
          <w:sz w:val="28"/>
          <w:szCs w:val="28"/>
        </w:rPr>
        <w:t>B</w:t>
      </w:r>
      <w:r w:rsidRPr="00533CE1">
        <w:rPr>
          <w:rFonts w:ascii="Times New Roman" w:hAnsi="Times New Roman"/>
          <w:b/>
          <w:bCs/>
          <w:sz w:val="28"/>
          <w:szCs w:val="28"/>
          <w:lang w:val="uz-Cyrl-UZ"/>
        </w:rPr>
        <w:t>” Group</w:t>
      </w:r>
      <w:r w:rsidRPr="00533CE1">
        <w:rPr>
          <w:rFonts w:ascii="Times New Roman" w:hAnsi="Times New Roman"/>
          <w:sz w:val="28"/>
          <w:szCs w:val="28"/>
        </w:rPr>
        <w:t xml:space="preserve"> </w:t>
      </w:r>
      <w:r w:rsidR="005C75B2" w:rsidRPr="00533CE1">
        <w:rPr>
          <w:rFonts w:ascii="Times New Roman" w:hAnsi="Times New Roman"/>
          <w:sz w:val="28"/>
          <w:szCs w:val="28"/>
        </w:rPr>
        <w:t>(</w:t>
      </w:r>
      <w:r w:rsidRPr="00533CE1">
        <w:rPr>
          <w:rFonts w:ascii="Times New Roman" w:hAnsi="Times New Roman"/>
          <w:bCs/>
          <w:i/>
          <w:iCs/>
          <w:sz w:val="28"/>
          <w:szCs w:val="28"/>
        </w:rPr>
        <w:t xml:space="preserve">payment due by May </w:t>
      </w:r>
      <w:r w:rsidRPr="00533CE1">
        <w:rPr>
          <w:rFonts w:ascii="Times New Roman" w:hAnsi="Times New Roman"/>
          <w:i/>
          <w:sz w:val="28"/>
          <w:szCs w:val="28"/>
        </w:rPr>
        <w:t>20</w:t>
      </w:r>
      <w:r w:rsidR="005C75B2" w:rsidRPr="00533CE1">
        <w:rPr>
          <w:rFonts w:ascii="Times New Roman" w:hAnsi="Times New Roman"/>
          <w:sz w:val="28"/>
          <w:szCs w:val="28"/>
        </w:rPr>
        <w:t>):</w:t>
      </w:r>
      <w:r w:rsidRPr="00533CE1">
        <w:rPr>
          <w:rFonts w:ascii="Times New Roman" w:hAnsi="Times New Roman"/>
          <w:sz w:val="28"/>
          <w:szCs w:val="28"/>
        </w:rPr>
        <w:t xml:space="preserve"> </w:t>
      </w:r>
    </w:p>
    <w:p w14:paraId="4B0A7DF4" w14:textId="7108FC35" w:rsidR="005C75B2" w:rsidRPr="00533CE1" w:rsidRDefault="005C75B2" w:rsidP="005C75B2">
      <w:pPr>
        <w:spacing w:after="0" w:line="240" w:lineRule="auto"/>
        <w:ind w:firstLine="567"/>
        <w:rPr>
          <w:rFonts w:ascii="Times New Roman" w:hAnsi="Times New Roman"/>
          <w:sz w:val="28"/>
          <w:szCs w:val="28"/>
        </w:rPr>
      </w:pPr>
      <w:r w:rsidRPr="00533CE1">
        <w:rPr>
          <w:rFonts w:ascii="Times New Roman" w:hAnsi="Times New Roman"/>
          <w:sz w:val="28"/>
          <w:szCs w:val="28"/>
        </w:rPr>
        <w:t xml:space="preserve">– </w:t>
      </w:r>
      <w:r w:rsidR="00F71AD8" w:rsidRPr="00533CE1">
        <w:rPr>
          <w:rFonts w:ascii="Times New Roman" w:hAnsi="Times New Roman"/>
          <w:bCs/>
          <w:sz w:val="28"/>
          <w:szCs w:val="28"/>
        </w:rPr>
        <w:t xml:space="preserve">Chess players with a FIDE rating of </w:t>
      </w:r>
      <w:r w:rsidR="005F5FFA" w:rsidRPr="00533CE1">
        <w:rPr>
          <w:rFonts w:ascii="Times New Roman" w:hAnsi="Times New Roman"/>
          <w:sz w:val="28"/>
          <w:szCs w:val="28"/>
        </w:rPr>
        <w:t>1800-</w:t>
      </w:r>
      <w:r w:rsidR="00110617" w:rsidRPr="00533CE1">
        <w:rPr>
          <w:rFonts w:ascii="Times New Roman" w:hAnsi="Times New Roman"/>
          <w:sz w:val="28"/>
          <w:szCs w:val="28"/>
        </w:rPr>
        <w:t>1999:</w:t>
      </w:r>
      <w:r w:rsidRPr="00533CE1">
        <w:rPr>
          <w:rFonts w:ascii="Times New Roman" w:hAnsi="Times New Roman"/>
          <w:sz w:val="28"/>
          <w:szCs w:val="28"/>
        </w:rPr>
        <w:t xml:space="preserve"> 250 000 </w:t>
      </w:r>
      <w:r w:rsidR="00F71AD8" w:rsidRPr="00533CE1">
        <w:rPr>
          <w:rFonts w:ascii="Times New Roman" w:hAnsi="Times New Roman"/>
          <w:sz w:val="28"/>
          <w:szCs w:val="28"/>
        </w:rPr>
        <w:t>UZS</w:t>
      </w:r>
      <w:r w:rsidR="00522B2B" w:rsidRPr="00533CE1">
        <w:rPr>
          <w:rFonts w:ascii="Times New Roman" w:hAnsi="Times New Roman"/>
          <w:sz w:val="28"/>
          <w:szCs w:val="28"/>
        </w:rPr>
        <w:t>;</w:t>
      </w:r>
    </w:p>
    <w:p w14:paraId="6C8EE4F0" w14:textId="16D47E96" w:rsidR="005C75B2" w:rsidRPr="00533CE1" w:rsidRDefault="005F5FFA" w:rsidP="00F71AD8">
      <w:pPr>
        <w:spacing w:after="0" w:line="240" w:lineRule="auto"/>
        <w:ind w:firstLine="567"/>
        <w:rPr>
          <w:rFonts w:ascii="Times New Roman" w:hAnsi="Times New Roman"/>
          <w:sz w:val="28"/>
          <w:szCs w:val="28"/>
        </w:rPr>
      </w:pPr>
      <w:r w:rsidRPr="00533CE1">
        <w:rPr>
          <w:rFonts w:ascii="Times New Roman" w:hAnsi="Times New Roman"/>
          <w:sz w:val="28"/>
          <w:szCs w:val="28"/>
        </w:rPr>
        <w:t xml:space="preserve">– </w:t>
      </w:r>
      <w:r w:rsidR="00F71AD8" w:rsidRPr="00533CE1">
        <w:rPr>
          <w:rFonts w:ascii="Times New Roman" w:hAnsi="Times New Roman"/>
          <w:bCs/>
          <w:sz w:val="28"/>
          <w:szCs w:val="28"/>
        </w:rPr>
        <w:t xml:space="preserve">Chess players with a FIDE rating of </w:t>
      </w:r>
      <w:r w:rsidRPr="00533CE1">
        <w:rPr>
          <w:rFonts w:ascii="Times New Roman" w:hAnsi="Times New Roman"/>
          <w:sz w:val="28"/>
          <w:szCs w:val="28"/>
        </w:rPr>
        <w:t>1600-</w:t>
      </w:r>
      <w:r w:rsidR="00110617" w:rsidRPr="00533CE1">
        <w:rPr>
          <w:rFonts w:ascii="Times New Roman" w:hAnsi="Times New Roman"/>
          <w:sz w:val="28"/>
          <w:szCs w:val="28"/>
        </w:rPr>
        <w:t>1799:</w:t>
      </w:r>
      <w:r w:rsidR="005C75B2" w:rsidRPr="00533CE1">
        <w:rPr>
          <w:rFonts w:ascii="Times New Roman" w:hAnsi="Times New Roman"/>
          <w:sz w:val="28"/>
          <w:szCs w:val="28"/>
        </w:rPr>
        <w:t xml:space="preserve"> 300 000 </w:t>
      </w:r>
      <w:r w:rsidR="00F71AD8" w:rsidRPr="00533CE1">
        <w:rPr>
          <w:rFonts w:ascii="Times New Roman" w:hAnsi="Times New Roman"/>
          <w:sz w:val="28"/>
          <w:szCs w:val="28"/>
        </w:rPr>
        <w:t>UZS</w:t>
      </w:r>
      <w:r w:rsidR="00522B2B" w:rsidRPr="00533CE1">
        <w:rPr>
          <w:rFonts w:ascii="Times New Roman" w:hAnsi="Times New Roman"/>
          <w:sz w:val="28"/>
          <w:szCs w:val="28"/>
        </w:rPr>
        <w:t>;</w:t>
      </w:r>
    </w:p>
    <w:p w14:paraId="40F1C03A" w14:textId="4927CC46" w:rsidR="005C75B2" w:rsidRPr="00533CE1" w:rsidRDefault="005C75B2" w:rsidP="00F71AD8">
      <w:pPr>
        <w:spacing w:after="0" w:line="240" w:lineRule="auto"/>
        <w:ind w:firstLine="567"/>
        <w:rPr>
          <w:rFonts w:ascii="Times New Roman" w:hAnsi="Times New Roman"/>
          <w:sz w:val="28"/>
          <w:szCs w:val="28"/>
        </w:rPr>
      </w:pPr>
      <w:r w:rsidRPr="00533CE1">
        <w:rPr>
          <w:rFonts w:ascii="Times New Roman" w:hAnsi="Times New Roman"/>
          <w:sz w:val="28"/>
          <w:szCs w:val="28"/>
        </w:rPr>
        <w:t xml:space="preserve">– </w:t>
      </w:r>
      <w:r w:rsidR="00F71AD8" w:rsidRPr="00533CE1">
        <w:rPr>
          <w:rFonts w:ascii="Times New Roman" w:hAnsi="Times New Roman"/>
          <w:bCs/>
          <w:sz w:val="28"/>
          <w:szCs w:val="28"/>
        </w:rPr>
        <w:t xml:space="preserve">Chess players with a FIDE rating of </w:t>
      </w:r>
      <w:r w:rsidR="00110617" w:rsidRPr="00533CE1">
        <w:rPr>
          <w:rFonts w:ascii="Times New Roman" w:hAnsi="Times New Roman"/>
          <w:sz w:val="28"/>
          <w:szCs w:val="28"/>
        </w:rPr>
        <w:t xml:space="preserve">1599 </w:t>
      </w:r>
      <w:r w:rsidR="00F71AD8" w:rsidRPr="00533CE1">
        <w:rPr>
          <w:rFonts w:ascii="Times New Roman" w:hAnsi="Times New Roman"/>
          <w:sz w:val="28"/>
          <w:szCs w:val="28"/>
        </w:rPr>
        <w:t>or</w:t>
      </w:r>
      <w:r w:rsidR="00110617" w:rsidRPr="00533CE1">
        <w:rPr>
          <w:rFonts w:ascii="Times New Roman" w:hAnsi="Times New Roman"/>
          <w:sz w:val="28"/>
          <w:szCs w:val="28"/>
        </w:rPr>
        <w:t xml:space="preserve"> </w:t>
      </w:r>
      <w:r w:rsidR="00F71AD8" w:rsidRPr="00533CE1">
        <w:rPr>
          <w:rFonts w:ascii="Times New Roman" w:hAnsi="Times New Roman"/>
          <w:bCs/>
          <w:sz w:val="28"/>
          <w:szCs w:val="28"/>
        </w:rPr>
        <w:t>lower</w:t>
      </w:r>
      <w:r w:rsidR="00110617" w:rsidRPr="00533CE1">
        <w:rPr>
          <w:rFonts w:ascii="Times New Roman" w:hAnsi="Times New Roman"/>
          <w:sz w:val="28"/>
          <w:szCs w:val="28"/>
        </w:rPr>
        <w:t>:</w:t>
      </w:r>
      <w:r w:rsidRPr="00533CE1">
        <w:rPr>
          <w:rFonts w:ascii="Times New Roman" w:hAnsi="Times New Roman"/>
          <w:sz w:val="28"/>
          <w:szCs w:val="28"/>
        </w:rPr>
        <w:t xml:space="preserve"> 350</w:t>
      </w:r>
      <w:r w:rsidR="00F71AD8" w:rsidRPr="00533CE1">
        <w:rPr>
          <w:rFonts w:ascii="Times New Roman" w:hAnsi="Times New Roman"/>
          <w:sz w:val="28"/>
          <w:szCs w:val="28"/>
        </w:rPr>
        <w:t> </w:t>
      </w:r>
      <w:r w:rsidRPr="00533CE1">
        <w:rPr>
          <w:rFonts w:ascii="Times New Roman" w:hAnsi="Times New Roman"/>
          <w:sz w:val="28"/>
          <w:szCs w:val="28"/>
        </w:rPr>
        <w:t xml:space="preserve">000 </w:t>
      </w:r>
      <w:r w:rsidR="00F71AD8" w:rsidRPr="00533CE1">
        <w:rPr>
          <w:rFonts w:ascii="Times New Roman" w:hAnsi="Times New Roman"/>
          <w:sz w:val="28"/>
          <w:szCs w:val="28"/>
        </w:rPr>
        <w:t>UZS</w:t>
      </w:r>
      <w:r w:rsidR="00522B2B" w:rsidRPr="00533CE1">
        <w:rPr>
          <w:rFonts w:ascii="Times New Roman" w:hAnsi="Times New Roman"/>
          <w:sz w:val="28"/>
          <w:szCs w:val="28"/>
        </w:rPr>
        <w:t>;</w:t>
      </w:r>
    </w:p>
    <w:p w14:paraId="1568406C" w14:textId="2A3B89F2" w:rsidR="005C75B2" w:rsidRPr="00533CE1" w:rsidRDefault="005C75B2" w:rsidP="00522B2B">
      <w:pPr>
        <w:spacing w:after="160" w:line="240" w:lineRule="auto"/>
        <w:ind w:firstLine="567"/>
        <w:rPr>
          <w:rFonts w:ascii="Times New Roman" w:hAnsi="Times New Roman"/>
          <w:sz w:val="28"/>
          <w:szCs w:val="28"/>
        </w:rPr>
      </w:pPr>
      <w:r w:rsidRPr="00533CE1">
        <w:rPr>
          <w:rFonts w:ascii="Times New Roman" w:hAnsi="Times New Roman"/>
          <w:sz w:val="28"/>
          <w:szCs w:val="28"/>
        </w:rPr>
        <w:t xml:space="preserve">– </w:t>
      </w:r>
      <w:r w:rsidR="00F71AD8" w:rsidRPr="00533CE1">
        <w:rPr>
          <w:rFonts w:ascii="Times New Roman" w:hAnsi="Times New Roman"/>
          <w:bCs/>
          <w:sz w:val="28"/>
          <w:szCs w:val="28"/>
        </w:rPr>
        <w:t>Chess players without a FIDE rating</w:t>
      </w:r>
      <w:r w:rsidR="00110617" w:rsidRPr="00533CE1">
        <w:rPr>
          <w:rFonts w:ascii="Times New Roman" w:hAnsi="Times New Roman"/>
          <w:sz w:val="28"/>
          <w:szCs w:val="28"/>
        </w:rPr>
        <w:t>:</w:t>
      </w:r>
      <w:r w:rsidRPr="00533CE1">
        <w:rPr>
          <w:rFonts w:ascii="Times New Roman" w:hAnsi="Times New Roman"/>
          <w:sz w:val="28"/>
          <w:szCs w:val="28"/>
        </w:rPr>
        <w:t xml:space="preserve"> 400 000 </w:t>
      </w:r>
      <w:r w:rsidR="00F71AD8" w:rsidRPr="00533CE1">
        <w:rPr>
          <w:rFonts w:ascii="Times New Roman" w:hAnsi="Times New Roman"/>
          <w:sz w:val="28"/>
          <w:szCs w:val="28"/>
        </w:rPr>
        <w:t>UZS</w:t>
      </w:r>
      <w:r w:rsidR="00522B2B" w:rsidRPr="00533CE1">
        <w:rPr>
          <w:rFonts w:ascii="Times New Roman" w:hAnsi="Times New Roman"/>
          <w:sz w:val="28"/>
          <w:szCs w:val="28"/>
        </w:rPr>
        <w:t>.</w:t>
      </w:r>
    </w:p>
    <w:p w14:paraId="5B7C306C" w14:textId="53FE8336" w:rsidR="0020069C" w:rsidRPr="00533CE1" w:rsidRDefault="00131611" w:rsidP="00976CE0">
      <w:pPr>
        <w:spacing w:before="40" w:after="160" w:line="240" w:lineRule="auto"/>
        <w:ind w:left="567"/>
        <w:rPr>
          <w:rFonts w:ascii="Times New Roman" w:hAnsi="Times New Roman"/>
          <w:sz w:val="28"/>
          <w:szCs w:val="28"/>
        </w:rPr>
      </w:pPr>
      <w:r w:rsidRPr="00533CE1">
        <w:rPr>
          <w:rFonts w:ascii="Times New Roman" w:hAnsi="Times New Roman"/>
          <w:sz w:val="28"/>
          <w:szCs w:val="28"/>
          <w:lang w:val="uz-Cyrl-UZ"/>
        </w:rPr>
        <w:t>A 50% discount is provided to individuals aged 60 and over, as well as to individuals with disabilities</w:t>
      </w:r>
      <w:r w:rsidR="00353039" w:rsidRPr="00533CE1">
        <w:rPr>
          <w:rFonts w:ascii="Times New Roman" w:hAnsi="Times New Roman"/>
          <w:sz w:val="28"/>
          <w:szCs w:val="28"/>
          <w:lang w:val="uz-Cyrl-UZ"/>
        </w:rPr>
        <w:t>.</w:t>
      </w:r>
      <w:r w:rsidRPr="00533CE1">
        <w:rPr>
          <w:rFonts w:ascii="Times New Roman" w:hAnsi="Times New Roman"/>
          <w:sz w:val="28"/>
          <w:szCs w:val="28"/>
        </w:rPr>
        <w:t xml:space="preserve"> </w:t>
      </w:r>
      <w:r w:rsidR="00353039" w:rsidRPr="00533CE1">
        <w:rPr>
          <w:rFonts w:ascii="Times New Roman" w:hAnsi="Times New Roman"/>
          <w:sz w:val="28"/>
          <w:szCs w:val="28"/>
          <w:lang w:val="uz-Cyrl-UZ"/>
        </w:rPr>
        <w:br/>
      </w:r>
      <w:r w:rsidR="00A953DE" w:rsidRPr="00533CE1">
        <w:rPr>
          <w:rFonts w:ascii="Times New Roman" w:hAnsi="Times New Roman"/>
          <w:sz w:val="28"/>
          <w:szCs w:val="28"/>
        </w:rPr>
        <w:br/>
      </w:r>
      <w:r w:rsidRPr="00533CE1">
        <w:rPr>
          <w:rFonts w:ascii="Times New Roman" w:hAnsi="Times New Roman"/>
          <w:sz w:val="28"/>
          <w:szCs w:val="28"/>
          <w:lang w:val="uz-Cyrl-UZ"/>
        </w:rPr>
        <w:t xml:space="preserve">Participants are required to transfer the entry fees to the bank account of the </w:t>
      </w:r>
      <w:r w:rsidRPr="00533CE1">
        <w:rPr>
          <w:rFonts w:ascii="Times New Roman" w:hAnsi="Times New Roman"/>
          <w:sz w:val="28"/>
          <w:szCs w:val="28"/>
        </w:rPr>
        <w:t>Uzbekistan Chess Federation</w:t>
      </w:r>
      <w:r w:rsidR="00A953DE" w:rsidRPr="00533CE1">
        <w:rPr>
          <w:rFonts w:ascii="Times New Roman" w:hAnsi="Times New Roman"/>
          <w:sz w:val="28"/>
          <w:szCs w:val="28"/>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3652"/>
        <w:gridCol w:w="3200"/>
      </w:tblGrid>
      <w:tr w:rsidR="0020069C" w:rsidRPr="00533CE1" w14:paraId="415DD3CF" w14:textId="77777777" w:rsidTr="00935A22">
        <w:trPr>
          <w:trHeight w:val="452"/>
        </w:trPr>
        <w:tc>
          <w:tcPr>
            <w:tcW w:w="2362" w:type="dxa"/>
          </w:tcPr>
          <w:p w14:paraId="465A7A1F" w14:textId="0E6718C8" w:rsidR="0020069C" w:rsidRPr="00533CE1" w:rsidRDefault="00131611" w:rsidP="004352C6">
            <w:pPr>
              <w:widowControl w:val="0"/>
              <w:autoSpaceDE w:val="0"/>
              <w:autoSpaceDN w:val="0"/>
              <w:adjustRightInd w:val="0"/>
              <w:spacing w:after="0" w:line="240" w:lineRule="auto"/>
              <w:jc w:val="center"/>
              <w:rPr>
                <w:rFonts w:ascii="Times New Roman" w:hAnsi="Times New Roman"/>
                <w:b/>
                <w:sz w:val="28"/>
                <w:szCs w:val="28"/>
                <w:lang w:val="uz-Cyrl-UZ" w:eastAsia="ru-RU"/>
              </w:rPr>
            </w:pPr>
            <w:r w:rsidRPr="00533CE1">
              <w:rPr>
                <w:rFonts w:ascii="Times New Roman" w:hAnsi="Times New Roman"/>
                <w:b/>
                <w:sz w:val="28"/>
                <w:szCs w:val="28"/>
                <w:lang w:val="uz-Cyrl-UZ" w:eastAsia="ru-RU"/>
              </w:rPr>
              <w:t>Account</w:t>
            </w:r>
          </w:p>
        </w:tc>
        <w:tc>
          <w:tcPr>
            <w:tcW w:w="3652" w:type="dxa"/>
          </w:tcPr>
          <w:p w14:paraId="180BDDC4" w14:textId="77777777" w:rsidR="0020069C" w:rsidRPr="00533CE1" w:rsidRDefault="0020069C" w:rsidP="004352C6">
            <w:pPr>
              <w:widowControl w:val="0"/>
              <w:autoSpaceDE w:val="0"/>
              <w:autoSpaceDN w:val="0"/>
              <w:adjustRightInd w:val="0"/>
              <w:spacing w:after="0" w:line="240" w:lineRule="auto"/>
              <w:jc w:val="center"/>
              <w:rPr>
                <w:rFonts w:ascii="Times New Roman" w:hAnsi="Times New Roman"/>
                <w:b/>
                <w:sz w:val="28"/>
                <w:szCs w:val="28"/>
                <w:lang w:val="uz-Cyrl-UZ" w:eastAsia="ru-RU"/>
              </w:rPr>
            </w:pPr>
            <w:r w:rsidRPr="00533CE1">
              <w:rPr>
                <w:rFonts w:ascii="Times New Roman" w:hAnsi="Times New Roman"/>
                <w:b/>
                <w:sz w:val="28"/>
                <w:szCs w:val="28"/>
                <w:lang w:val="uz-Cyrl-UZ"/>
              </w:rPr>
              <w:t>2021 2000 1001 7827 6001</w:t>
            </w:r>
          </w:p>
        </w:tc>
        <w:tc>
          <w:tcPr>
            <w:tcW w:w="3200" w:type="dxa"/>
          </w:tcPr>
          <w:p w14:paraId="1A476E44" w14:textId="08A89B63" w:rsidR="0020069C" w:rsidRPr="00533CE1" w:rsidRDefault="00131611" w:rsidP="004352C6">
            <w:pPr>
              <w:widowControl w:val="0"/>
              <w:autoSpaceDE w:val="0"/>
              <w:autoSpaceDN w:val="0"/>
              <w:adjustRightInd w:val="0"/>
              <w:spacing w:after="0" w:line="240" w:lineRule="auto"/>
              <w:jc w:val="center"/>
              <w:rPr>
                <w:rFonts w:ascii="Times New Roman" w:hAnsi="Times New Roman"/>
                <w:sz w:val="28"/>
                <w:szCs w:val="28"/>
                <w:lang w:val="uz-Cyrl-UZ" w:eastAsia="ru-RU"/>
              </w:rPr>
            </w:pPr>
            <w:r w:rsidRPr="00533CE1">
              <w:rPr>
                <w:rFonts w:ascii="Times New Roman" w:hAnsi="Times New Roman"/>
                <w:b/>
                <w:sz w:val="28"/>
                <w:szCs w:val="28"/>
                <w:lang w:val="uz-Cyrl-UZ" w:eastAsia="ru-RU"/>
              </w:rPr>
              <w:t>INN 201710234</w:t>
            </w:r>
          </w:p>
        </w:tc>
      </w:tr>
      <w:tr w:rsidR="0020069C" w:rsidRPr="00533CE1" w14:paraId="3A146DE3" w14:textId="77777777" w:rsidTr="00935A22">
        <w:trPr>
          <w:trHeight w:val="403"/>
        </w:trPr>
        <w:tc>
          <w:tcPr>
            <w:tcW w:w="2362" w:type="dxa"/>
          </w:tcPr>
          <w:p w14:paraId="47939360" w14:textId="78241546" w:rsidR="0020069C" w:rsidRPr="00533CE1" w:rsidRDefault="00131611" w:rsidP="004352C6">
            <w:pPr>
              <w:widowControl w:val="0"/>
              <w:autoSpaceDE w:val="0"/>
              <w:autoSpaceDN w:val="0"/>
              <w:adjustRightInd w:val="0"/>
              <w:spacing w:after="0" w:line="240" w:lineRule="auto"/>
              <w:jc w:val="center"/>
              <w:rPr>
                <w:rFonts w:ascii="Times New Roman" w:hAnsi="Times New Roman"/>
                <w:b/>
                <w:sz w:val="28"/>
                <w:szCs w:val="28"/>
                <w:lang w:val="uz-Cyrl-UZ" w:eastAsia="ru-RU"/>
              </w:rPr>
            </w:pPr>
            <w:r w:rsidRPr="00533CE1">
              <w:rPr>
                <w:rFonts w:ascii="Times New Roman" w:hAnsi="Times New Roman"/>
                <w:b/>
                <w:sz w:val="28"/>
                <w:szCs w:val="28"/>
                <w:lang w:val="uz-Cyrl-UZ" w:eastAsia="ru-RU"/>
              </w:rPr>
              <w:t>Bank name</w:t>
            </w:r>
          </w:p>
        </w:tc>
        <w:tc>
          <w:tcPr>
            <w:tcW w:w="3652" w:type="dxa"/>
          </w:tcPr>
          <w:p w14:paraId="0389A84A" w14:textId="5956A9BA" w:rsidR="0020069C" w:rsidRPr="00533CE1" w:rsidRDefault="00131611" w:rsidP="004352C6">
            <w:pPr>
              <w:widowControl w:val="0"/>
              <w:autoSpaceDE w:val="0"/>
              <w:autoSpaceDN w:val="0"/>
              <w:adjustRightInd w:val="0"/>
              <w:spacing w:after="0" w:line="240" w:lineRule="auto"/>
              <w:jc w:val="center"/>
              <w:rPr>
                <w:rFonts w:ascii="Times New Roman" w:hAnsi="Times New Roman"/>
                <w:b/>
                <w:sz w:val="28"/>
                <w:szCs w:val="28"/>
                <w:lang w:eastAsia="ru-RU"/>
              </w:rPr>
            </w:pPr>
            <w:r w:rsidRPr="00533CE1">
              <w:rPr>
                <w:rFonts w:ascii="Times New Roman" w:hAnsi="Times New Roman"/>
                <w:b/>
                <w:sz w:val="28"/>
                <w:szCs w:val="28"/>
                <w:lang w:val="uz-Cyrl-UZ" w:eastAsia="ru-RU"/>
              </w:rPr>
              <w:t xml:space="preserve">PJSCB </w:t>
            </w:r>
            <w:r w:rsidRPr="00533CE1">
              <w:rPr>
                <w:rFonts w:ascii="Times New Roman" w:hAnsi="Times New Roman"/>
                <w:b/>
                <w:sz w:val="28"/>
                <w:szCs w:val="28"/>
                <w:lang w:eastAsia="ru-RU"/>
              </w:rPr>
              <w:t>“</w:t>
            </w:r>
            <w:r w:rsidRPr="00533CE1">
              <w:rPr>
                <w:rFonts w:ascii="Times New Roman" w:hAnsi="Times New Roman"/>
                <w:b/>
                <w:sz w:val="28"/>
                <w:szCs w:val="28"/>
                <w:lang w:val="uz-Cyrl-UZ" w:eastAsia="ru-RU"/>
              </w:rPr>
              <w:t>DAVR BANK</w:t>
            </w:r>
            <w:r w:rsidRPr="00533CE1">
              <w:rPr>
                <w:rFonts w:ascii="Times New Roman" w:hAnsi="Times New Roman"/>
                <w:b/>
                <w:sz w:val="28"/>
                <w:szCs w:val="28"/>
                <w:lang w:eastAsia="ru-RU"/>
              </w:rPr>
              <w:t>”</w:t>
            </w:r>
          </w:p>
        </w:tc>
        <w:tc>
          <w:tcPr>
            <w:tcW w:w="3200" w:type="dxa"/>
          </w:tcPr>
          <w:p w14:paraId="5309CD43" w14:textId="1FF80EE4" w:rsidR="0020069C" w:rsidRPr="00533CE1" w:rsidRDefault="00131611" w:rsidP="004352C6">
            <w:pPr>
              <w:widowControl w:val="0"/>
              <w:autoSpaceDE w:val="0"/>
              <w:autoSpaceDN w:val="0"/>
              <w:adjustRightInd w:val="0"/>
              <w:spacing w:after="0" w:line="240" w:lineRule="auto"/>
              <w:jc w:val="center"/>
              <w:rPr>
                <w:rFonts w:ascii="Times New Roman" w:hAnsi="Times New Roman"/>
                <w:sz w:val="28"/>
                <w:szCs w:val="28"/>
                <w:lang w:val="uz-Cyrl-UZ" w:eastAsia="ru-RU"/>
              </w:rPr>
            </w:pPr>
            <w:r w:rsidRPr="00533CE1">
              <w:rPr>
                <w:rFonts w:ascii="Times New Roman" w:hAnsi="Times New Roman"/>
                <w:b/>
                <w:sz w:val="28"/>
                <w:szCs w:val="28"/>
                <w:lang w:val="uz-Cyrl-UZ" w:eastAsia="ru-RU"/>
              </w:rPr>
              <w:t>MFO 00981</w:t>
            </w:r>
          </w:p>
        </w:tc>
      </w:tr>
    </w:tbl>
    <w:p w14:paraId="3CC8828B" w14:textId="77777777" w:rsidR="0020069C" w:rsidRPr="00533CE1" w:rsidRDefault="0020069C" w:rsidP="003A0463">
      <w:pPr>
        <w:spacing w:after="0" w:line="240" w:lineRule="auto"/>
        <w:ind w:firstLine="567"/>
        <w:jc w:val="both"/>
        <w:rPr>
          <w:rFonts w:ascii="Times New Roman" w:hAnsi="Times New Roman"/>
          <w:sz w:val="28"/>
          <w:szCs w:val="28"/>
          <w:lang w:eastAsia="ru-RU"/>
        </w:rPr>
      </w:pPr>
    </w:p>
    <w:p w14:paraId="7344E99B" w14:textId="69D500E6" w:rsidR="0020069C" w:rsidRPr="00533CE1" w:rsidRDefault="0020069C" w:rsidP="00131611">
      <w:pPr>
        <w:spacing w:after="80" w:line="240" w:lineRule="auto"/>
        <w:ind w:left="567"/>
        <w:jc w:val="both"/>
        <w:rPr>
          <w:rFonts w:ascii="Times New Roman" w:hAnsi="Times New Roman"/>
          <w:bCs/>
          <w:sz w:val="28"/>
          <w:szCs w:val="28"/>
          <w:lang w:val="uz-Latn-UZ"/>
        </w:rPr>
      </w:pPr>
      <w:r w:rsidRPr="00533CE1">
        <w:rPr>
          <w:rFonts w:ascii="Times New Roman" w:hAnsi="Times New Roman"/>
          <w:b/>
          <w:bCs/>
          <w:sz w:val="28"/>
          <w:szCs w:val="28"/>
          <w:lang w:val="uz-Latn-UZ"/>
        </w:rPr>
        <w:t>4.2.</w:t>
      </w:r>
      <w:r w:rsidR="00110617" w:rsidRPr="00533CE1">
        <w:rPr>
          <w:rFonts w:ascii="Times New Roman" w:hAnsi="Times New Roman"/>
          <w:b/>
          <w:bCs/>
          <w:sz w:val="28"/>
          <w:szCs w:val="28"/>
          <w:lang w:val="uz-Latn-UZ"/>
        </w:rPr>
        <w:t xml:space="preserve"> </w:t>
      </w:r>
      <w:r w:rsidR="00131611" w:rsidRPr="00533CE1">
        <w:rPr>
          <w:rFonts w:ascii="Times New Roman" w:hAnsi="Times New Roman"/>
          <w:b/>
          <w:sz w:val="28"/>
          <w:szCs w:val="28"/>
          <w:lang w:val="uz-Cyrl-UZ"/>
        </w:rPr>
        <w:t xml:space="preserve">Payments for international participants </w:t>
      </w:r>
      <w:r w:rsidR="00131611" w:rsidRPr="00533CE1">
        <w:rPr>
          <w:rFonts w:ascii="Times New Roman" w:hAnsi="Times New Roman"/>
          <w:b/>
          <w:sz w:val="28"/>
          <w:szCs w:val="28"/>
        </w:rPr>
        <w:t>of “</w:t>
      </w:r>
      <w:r w:rsidR="00110617" w:rsidRPr="00533CE1">
        <w:rPr>
          <w:rFonts w:ascii="Times New Roman" w:hAnsi="Times New Roman"/>
          <w:b/>
          <w:sz w:val="28"/>
          <w:szCs w:val="28"/>
          <w:lang w:val="ru-RU"/>
        </w:rPr>
        <w:t>А</w:t>
      </w:r>
      <w:r w:rsidR="00131611" w:rsidRPr="00533CE1">
        <w:rPr>
          <w:rFonts w:ascii="Times New Roman" w:hAnsi="Times New Roman"/>
          <w:b/>
          <w:sz w:val="28"/>
          <w:szCs w:val="28"/>
        </w:rPr>
        <w:t>”</w:t>
      </w:r>
      <w:r w:rsidR="00110617" w:rsidRPr="00533CE1">
        <w:rPr>
          <w:rFonts w:ascii="Times New Roman" w:hAnsi="Times New Roman"/>
          <w:b/>
          <w:sz w:val="28"/>
          <w:szCs w:val="28"/>
        </w:rPr>
        <w:t xml:space="preserve"> </w:t>
      </w:r>
      <w:r w:rsidR="00131611" w:rsidRPr="00533CE1">
        <w:rPr>
          <w:rFonts w:ascii="Times New Roman" w:hAnsi="Times New Roman"/>
          <w:b/>
          <w:sz w:val="28"/>
          <w:szCs w:val="28"/>
        </w:rPr>
        <w:t>and</w:t>
      </w:r>
      <w:r w:rsidR="00110617" w:rsidRPr="00533CE1">
        <w:rPr>
          <w:rFonts w:ascii="Times New Roman" w:hAnsi="Times New Roman"/>
          <w:b/>
          <w:sz w:val="28"/>
          <w:szCs w:val="28"/>
        </w:rPr>
        <w:t xml:space="preserve"> </w:t>
      </w:r>
      <w:r w:rsidR="00131611" w:rsidRPr="00533CE1">
        <w:rPr>
          <w:rFonts w:ascii="Times New Roman" w:hAnsi="Times New Roman"/>
          <w:b/>
          <w:sz w:val="28"/>
          <w:szCs w:val="28"/>
        </w:rPr>
        <w:t>“</w:t>
      </w:r>
      <w:r w:rsidR="00110617" w:rsidRPr="00533CE1">
        <w:rPr>
          <w:rFonts w:ascii="Times New Roman" w:hAnsi="Times New Roman"/>
          <w:b/>
          <w:sz w:val="28"/>
          <w:szCs w:val="28"/>
        </w:rPr>
        <w:t>B</w:t>
      </w:r>
      <w:r w:rsidR="00131611" w:rsidRPr="00533CE1">
        <w:rPr>
          <w:rFonts w:ascii="Times New Roman" w:hAnsi="Times New Roman"/>
          <w:b/>
          <w:sz w:val="28"/>
          <w:szCs w:val="28"/>
        </w:rPr>
        <w:t>”</w:t>
      </w:r>
      <w:r w:rsidR="00131611" w:rsidRPr="00533CE1">
        <w:rPr>
          <w:rFonts w:ascii="Times New Roman" w:hAnsi="Times New Roman"/>
          <w:b/>
          <w:bCs/>
          <w:sz w:val="28"/>
          <w:szCs w:val="28"/>
          <w:lang w:val="uz-Cyrl-UZ"/>
        </w:rPr>
        <w:t xml:space="preserve"> Group</w:t>
      </w:r>
      <w:r w:rsidR="00131611" w:rsidRPr="00533CE1">
        <w:rPr>
          <w:rFonts w:ascii="Times New Roman" w:hAnsi="Times New Roman"/>
          <w:b/>
          <w:bCs/>
          <w:sz w:val="28"/>
          <w:szCs w:val="28"/>
        </w:rPr>
        <w:t>s</w:t>
      </w:r>
      <w:r w:rsidRPr="00533CE1">
        <w:rPr>
          <w:rFonts w:ascii="Times New Roman" w:hAnsi="Times New Roman"/>
          <w:b/>
          <w:sz w:val="28"/>
          <w:szCs w:val="28"/>
          <w:lang w:val="uz-Latn-UZ"/>
        </w:rPr>
        <w:t xml:space="preserve"> </w:t>
      </w:r>
      <w:r w:rsidRPr="00533CE1">
        <w:rPr>
          <w:rFonts w:ascii="Times New Roman" w:hAnsi="Times New Roman"/>
          <w:bCs/>
          <w:sz w:val="28"/>
          <w:szCs w:val="28"/>
          <w:lang w:val="uz-Latn-UZ"/>
        </w:rPr>
        <w:t>(</w:t>
      </w:r>
      <w:r w:rsidR="00131611" w:rsidRPr="00533CE1">
        <w:rPr>
          <w:rFonts w:ascii="Times New Roman" w:hAnsi="Times New Roman"/>
          <w:bCs/>
          <w:i/>
          <w:iCs/>
          <w:sz w:val="28"/>
          <w:szCs w:val="28"/>
        </w:rPr>
        <w:t xml:space="preserve">payment due by May </w:t>
      </w:r>
      <w:r w:rsidR="00131611" w:rsidRPr="00533CE1">
        <w:rPr>
          <w:rFonts w:ascii="Times New Roman" w:hAnsi="Times New Roman"/>
          <w:i/>
          <w:sz w:val="28"/>
          <w:szCs w:val="28"/>
        </w:rPr>
        <w:t>20</w:t>
      </w:r>
      <w:r w:rsidRPr="00533CE1">
        <w:rPr>
          <w:rFonts w:ascii="Times New Roman" w:hAnsi="Times New Roman"/>
          <w:bCs/>
          <w:sz w:val="28"/>
          <w:szCs w:val="28"/>
          <w:lang w:val="uz-Latn-UZ"/>
        </w:rPr>
        <w:t xml:space="preserve">): </w:t>
      </w:r>
      <w:r w:rsidR="00131611" w:rsidRPr="00533CE1">
        <w:rPr>
          <w:rFonts w:ascii="Times New Roman" w:hAnsi="Times New Roman"/>
          <w:bCs/>
          <w:sz w:val="28"/>
          <w:szCs w:val="28"/>
          <w:lang w:val="uz-Latn-UZ"/>
        </w:rPr>
        <w:t xml:space="preserve"> </w:t>
      </w:r>
    </w:p>
    <w:p w14:paraId="35C2DAB7" w14:textId="57B8F81D" w:rsidR="0020069C" w:rsidRPr="00533CE1" w:rsidRDefault="00131611" w:rsidP="00131611">
      <w:pPr>
        <w:spacing w:after="80" w:line="240" w:lineRule="auto"/>
        <w:ind w:firstLine="567"/>
        <w:jc w:val="both"/>
        <w:rPr>
          <w:rFonts w:ascii="Times New Roman" w:hAnsi="Times New Roman"/>
          <w:sz w:val="28"/>
          <w:szCs w:val="28"/>
          <w:lang w:val="uz-Latn-UZ"/>
        </w:rPr>
      </w:pPr>
      <w:r w:rsidRPr="00533CE1">
        <w:rPr>
          <w:rFonts w:ascii="Times New Roman" w:hAnsi="Times New Roman"/>
          <w:b/>
          <w:bCs/>
          <w:sz w:val="28"/>
          <w:szCs w:val="28"/>
          <w:lang w:val="uz-Latn-UZ"/>
        </w:rPr>
        <w:t>100 US dollars</w:t>
      </w:r>
      <w:r w:rsidR="0020069C" w:rsidRPr="00533CE1">
        <w:rPr>
          <w:rFonts w:ascii="Times New Roman" w:hAnsi="Times New Roman"/>
          <w:sz w:val="28"/>
          <w:szCs w:val="28"/>
          <w:lang w:val="uz-Latn-UZ"/>
        </w:rPr>
        <w:t>.</w:t>
      </w:r>
    </w:p>
    <w:p w14:paraId="2AFF2899" w14:textId="02C39BCF" w:rsidR="004352C6" w:rsidRPr="00533CE1" w:rsidRDefault="00131611" w:rsidP="00131611">
      <w:pPr>
        <w:spacing w:after="120" w:line="240" w:lineRule="auto"/>
        <w:ind w:left="567"/>
        <w:jc w:val="both"/>
        <w:rPr>
          <w:rFonts w:ascii="Times New Roman" w:hAnsi="Times New Roman"/>
          <w:sz w:val="28"/>
          <w:szCs w:val="28"/>
          <w:lang w:val="uz-Latn-UZ"/>
        </w:rPr>
      </w:pPr>
      <w:r w:rsidRPr="00533CE1">
        <w:rPr>
          <w:rFonts w:ascii="Times New Roman" w:hAnsi="Times New Roman"/>
          <w:sz w:val="28"/>
          <w:szCs w:val="28"/>
          <w:lang w:val="uz-Latn-UZ"/>
        </w:rPr>
        <w:t>Foreign nationals shall make payments to the following bank account</w:t>
      </w:r>
      <w:r w:rsidR="0020069C" w:rsidRPr="00533CE1">
        <w:rPr>
          <w:rFonts w:ascii="Times New Roman" w:hAnsi="Times New Roman"/>
          <w:sz w:val="28"/>
          <w:szCs w:val="28"/>
          <w:lang w:val="uz-Latn-UZ"/>
        </w:rPr>
        <w:t>:</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5242"/>
      </w:tblGrid>
      <w:tr w:rsidR="0020069C" w:rsidRPr="00533CE1" w14:paraId="5A0332A3" w14:textId="77777777" w:rsidTr="00935A22">
        <w:trPr>
          <w:trHeight w:val="557"/>
        </w:trPr>
        <w:tc>
          <w:tcPr>
            <w:tcW w:w="4113" w:type="dxa"/>
          </w:tcPr>
          <w:p w14:paraId="19C54E13" w14:textId="680CAD3E" w:rsidR="0020069C" w:rsidRPr="00533CE1" w:rsidRDefault="00131611" w:rsidP="004352C6">
            <w:pPr>
              <w:jc w:val="both"/>
              <w:rPr>
                <w:rFonts w:ascii="Times New Roman" w:hAnsi="Times New Roman"/>
                <w:sz w:val="28"/>
                <w:szCs w:val="28"/>
                <w:lang w:val="uz-Latn-UZ"/>
              </w:rPr>
            </w:pPr>
            <w:r w:rsidRPr="00533CE1">
              <w:rPr>
                <w:rFonts w:ascii="Times New Roman" w:hAnsi="Times New Roman"/>
                <w:sz w:val="28"/>
                <w:szCs w:val="28"/>
                <w:lang w:val="uz-Latn-UZ"/>
              </w:rPr>
              <w:t>Uzbekistan Chess Federation</w:t>
            </w:r>
          </w:p>
        </w:tc>
        <w:tc>
          <w:tcPr>
            <w:tcW w:w="5242" w:type="dxa"/>
          </w:tcPr>
          <w:p w14:paraId="4150F63C" w14:textId="699C914B" w:rsidR="0020069C" w:rsidRPr="00533CE1" w:rsidRDefault="00131611" w:rsidP="004352C6">
            <w:pPr>
              <w:jc w:val="both"/>
              <w:rPr>
                <w:rFonts w:ascii="Times New Roman" w:hAnsi="Times New Roman"/>
                <w:sz w:val="28"/>
                <w:szCs w:val="28"/>
                <w:lang w:val="uz-Latn-UZ"/>
              </w:rPr>
            </w:pPr>
            <w:r w:rsidRPr="00533CE1">
              <w:rPr>
                <w:rFonts w:ascii="Times New Roman" w:hAnsi="Times New Roman"/>
                <w:sz w:val="28"/>
                <w:szCs w:val="28"/>
                <w:lang w:val="uz-Latn-UZ"/>
              </w:rPr>
              <w:t>Account: 2021 2840 2001 7827 6009</w:t>
            </w:r>
          </w:p>
        </w:tc>
      </w:tr>
      <w:tr w:rsidR="0020069C" w:rsidRPr="00533CE1" w14:paraId="6F9117AC" w14:textId="77777777" w:rsidTr="00935A22">
        <w:trPr>
          <w:trHeight w:val="695"/>
        </w:trPr>
        <w:tc>
          <w:tcPr>
            <w:tcW w:w="4113" w:type="dxa"/>
            <w:tcBorders>
              <w:bottom w:val="single" w:sz="4" w:space="0" w:color="auto"/>
            </w:tcBorders>
          </w:tcPr>
          <w:p w14:paraId="47BA850F" w14:textId="76C7F030" w:rsidR="0020069C" w:rsidRPr="00533CE1" w:rsidRDefault="00131611" w:rsidP="004352C6">
            <w:pPr>
              <w:jc w:val="both"/>
              <w:rPr>
                <w:rFonts w:ascii="Times New Roman" w:hAnsi="Times New Roman"/>
                <w:sz w:val="28"/>
                <w:szCs w:val="28"/>
                <w:lang w:val="uz-Latn-UZ"/>
              </w:rPr>
            </w:pPr>
            <w:r w:rsidRPr="00533CE1">
              <w:rPr>
                <w:rFonts w:ascii="Times New Roman" w:hAnsi="Times New Roman"/>
                <w:sz w:val="28"/>
                <w:szCs w:val="28"/>
                <w:lang w:val="uz-Latn-UZ"/>
              </w:rPr>
              <w:t>S.W.I.F.T.: DVRBUZ22</w:t>
            </w:r>
          </w:p>
        </w:tc>
        <w:tc>
          <w:tcPr>
            <w:tcW w:w="5242" w:type="dxa"/>
            <w:tcBorders>
              <w:bottom w:val="single" w:sz="4" w:space="0" w:color="auto"/>
            </w:tcBorders>
          </w:tcPr>
          <w:p w14:paraId="598F753A" w14:textId="1D4AA94C" w:rsidR="0020069C" w:rsidRPr="00533CE1" w:rsidRDefault="00131611" w:rsidP="00E25832">
            <w:pPr>
              <w:rPr>
                <w:rFonts w:ascii="Times New Roman" w:hAnsi="Times New Roman"/>
                <w:sz w:val="28"/>
                <w:szCs w:val="28"/>
                <w:lang w:val="uz-Latn-UZ"/>
              </w:rPr>
            </w:pPr>
            <w:r w:rsidRPr="00533CE1">
              <w:rPr>
                <w:rFonts w:ascii="Times New Roman" w:hAnsi="Times New Roman"/>
                <w:sz w:val="28"/>
                <w:szCs w:val="28"/>
                <w:lang w:val="uz-Cyrl-UZ"/>
              </w:rPr>
              <w:t>Location: 98A Karimov str., Tashkent, Uzbekistan</w:t>
            </w:r>
          </w:p>
        </w:tc>
      </w:tr>
      <w:tr w:rsidR="00E25832" w:rsidRPr="00533CE1" w14:paraId="182B8EDC" w14:textId="77777777" w:rsidTr="00935A22">
        <w:trPr>
          <w:trHeight w:val="774"/>
        </w:trPr>
        <w:tc>
          <w:tcPr>
            <w:tcW w:w="4113" w:type="dxa"/>
            <w:tcBorders>
              <w:bottom w:val="single" w:sz="4" w:space="0" w:color="auto"/>
            </w:tcBorders>
          </w:tcPr>
          <w:p w14:paraId="2C460704" w14:textId="6B16CA59" w:rsidR="00E25832" w:rsidRPr="00533CE1" w:rsidRDefault="00131611" w:rsidP="00E25832">
            <w:pPr>
              <w:widowControl w:val="0"/>
              <w:autoSpaceDE w:val="0"/>
              <w:autoSpaceDN w:val="0"/>
              <w:adjustRightInd w:val="0"/>
              <w:spacing w:after="0" w:line="240" w:lineRule="auto"/>
              <w:rPr>
                <w:rFonts w:ascii="Times New Roman" w:hAnsi="Times New Roman"/>
                <w:sz w:val="28"/>
                <w:szCs w:val="28"/>
                <w:lang w:val="uz-Latn-UZ" w:eastAsia="ru-RU"/>
              </w:rPr>
            </w:pPr>
            <w:r w:rsidRPr="00533CE1">
              <w:rPr>
                <w:rFonts w:ascii="Times New Roman" w:hAnsi="Times New Roman"/>
                <w:spacing w:val="-8"/>
                <w:sz w:val="28"/>
                <w:szCs w:val="28"/>
                <w:lang w:val="uz-Latn-UZ"/>
              </w:rPr>
              <w:t>Bank name: P.J.S.C. “DAVR BANK”</w:t>
            </w:r>
          </w:p>
        </w:tc>
        <w:tc>
          <w:tcPr>
            <w:tcW w:w="5242" w:type="dxa"/>
            <w:tcBorders>
              <w:bottom w:val="single" w:sz="4" w:space="0" w:color="auto"/>
            </w:tcBorders>
          </w:tcPr>
          <w:p w14:paraId="1587DCBA" w14:textId="281CAD95" w:rsidR="00E25832" w:rsidRPr="00533CE1" w:rsidRDefault="00131611" w:rsidP="00E25832">
            <w:pPr>
              <w:widowControl w:val="0"/>
              <w:autoSpaceDE w:val="0"/>
              <w:autoSpaceDN w:val="0"/>
              <w:adjustRightInd w:val="0"/>
              <w:spacing w:after="0" w:line="240" w:lineRule="auto"/>
              <w:jc w:val="both"/>
              <w:rPr>
                <w:rFonts w:ascii="Times New Roman" w:hAnsi="Times New Roman"/>
                <w:sz w:val="28"/>
                <w:szCs w:val="28"/>
                <w:lang w:val="uz-Latn-UZ" w:eastAsia="ru-RU"/>
              </w:rPr>
            </w:pPr>
            <w:r w:rsidRPr="00533CE1">
              <w:rPr>
                <w:rFonts w:ascii="Times New Roman" w:hAnsi="Times New Roman"/>
                <w:sz w:val="28"/>
                <w:szCs w:val="28"/>
                <w:lang w:val="ru-RU"/>
              </w:rPr>
              <w:t>Bank phone number: (99871) 207-09-81</w:t>
            </w:r>
          </w:p>
        </w:tc>
      </w:tr>
    </w:tbl>
    <w:p w14:paraId="5A1445BE" w14:textId="726C1E02" w:rsidR="004352C6" w:rsidRPr="00533CE1" w:rsidRDefault="00E25832" w:rsidP="00E540D4">
      <w:pPr>
        <w:spacing w:after="320" w:line="240" w:lineRule="auto"/>
        <w:ind w:left="567"/>
        <w:jc w:val="both"/>
        <w:rPr>
          <w:rFonts w:ascii="Times New Roman" w:hAnsi="Times New Roman"/>
          <w:sz w:val="28"/>
          <w:szCs w:val="28"/>
          <w:lang w:eastAsia="ru-RU"/>
        </w:rPr>
      </w:pPr>
      <w:r w:rsidRPr="00533CE1">
        <w:rPr>
          <w:rFonts w:ascii="Times New Roman" w:hAnsi="Times New Roman"/>
          <w:b/>
          <w:sz w:val="28"/>
          <w:szCs w:val="28"/>
          <w:lang w:eastAsia="ru-RU"/>
        </w:rPr>
        <w:t xml:space="preserve">4.3. </w:t>
      </w:r>
      <w:r w:rsidR="00131611" w:rsidRPr="00533CE1">
        <w:rPr>
          <w:rFonts w:ascii="Times New Roman" w:hAnsi="Times New Roman"/>
          <w:sz w:val="28"/>
          <w:szCs w:val="28"/>
          <w:lang w:eastAsia="ru-RU"/>
        </w:rPr>
        <w:t xml:space="preserve">Chess players from Uzbekistan who fail to register within the established deadline are required to pay an additional registration fee of </w:t>
      </w:r>
      <w:r w:rsidR="00131611" w:rsidRPr="00533CE1">
        <w:rPr>
          <w:rFonts w:ascii="Times New Roman" w:hAnsi="Times New Roman"/>
          <w:b/>
          <w:bCs/>
          <w:sz w:val="28"/>
          <w:szCs w:val="28"/>
          <w:lang w:eastAsia="ru-RU"/>
        </w:rPr>
        <w:t xml:space="preserve">300,000 </w:t>
      </w:r>
      <w:r w:rsidR="00521448" w:rsidRPr="00533CE1">
        <w:rPr>
          <w:rFonts w:ascii="Times New Roman" w:hAnsi="Times New Roman"/>
          <w:b/>
          <w:bCs/>
          <w:sz w:val="28"/>
          <w:szCs w:val="28"/>
          <w:lang w:eastAsia="ru-RU"/>
        </w:rPr>
        <w:t>UZS</w:t>
      </w:r>
      <w:r w:rsidR="00131611" w:rsidRPr="00533CE1">
        <w:rPr>
          <w:rFonts w:ascii="Times New Roman" w:hAnsi="Times New Roman"/>
          <w:sz w:val="28"/>
          <w:szCs w:val="28"/>
          <w:lang w:eastAsia="ru-RU"/>
        </w:rPr>
        <w:t xml:space="preserve">. Foreign participants in a similar case must pay an additional fee of </w:t>
      </w:r>
      <w:r w:rsidR="00131611" w:rsidRPr="00533CE1">
        <w:rPr>
          <w:rFonts w:ascii="Times New Roman" w:hAnsi="Times New Roman"/>
          <w:b/>
          <w:bCs/>
          <w:sz w:val="28"/>
          <w:szCs w:val="28"/>
          <w:lang w:eastAsia="ru-RU"/>
        </w:rPr>
        <w:t>50 US dollars</w:t>
      </w:r>
      <w:r w:rsidR="004352C6" w:rsidRPr="00533CE1">
        <w:rPr>
          <w:rFonts w:ascii="Times New Roman" w:hAnsi="Times New Roman"/>
          <w:sz w:val="28"/>
          <w:szCs w:val="28"/>
          <w:lang w:eastAsia="ru-RU"/>
        </w:rPr>
        <w:t>.</w:t>
      </w:r>
    </w:p>
    <w:p w14:paraId="56C47039" w14:textId="3DF70949" w:rsidR="0020069C" w:rsidRPr="00533CE1" w:rsidRDefault="0020069C" w:rsidP="00402206">
      <w:pPr>
        <w:spacing w:line="240" w:lineRule="auto"/>
        <w:ind w:firstLine="567"/>
        <w:jc w:val="center"/>
        <w:rPr>
          <w:rFonts w:ascii="Times New Roman" w:hAnsi="Times New Roman"/>
          <w:b/>
          <w:bCs/>
          <w:sz w:val="28"/>
          <w:szCs w:val="28"/>
          <w:u w:val="single"/>
          <w:lang w:val="ru-RU" w:eastAsia="ru-RU"/>
        </w:rPr>
      </w:pPr>
      <w:r w:rsidRPr="00533CE1">
        <w:rPr>
          <w:rFonts w:ascii="Times New Roman" w:hAnsi="Times New Roman"/>
          <w:b/>
          <w:bCs/>
          <w:sz w:val="28"/>
          <w:szCs w:val="28"/>
          <w:u w:val="single"/>
          <w:lang w:eastAsia="ru-RU"/>
        </w:rPr>
        <w:lastRenderedPageBreak/>
        <w:t xml:space="preserve">V. </w:t>
      </w:r>
      <w:r w:rsidR="00131611" w:rsidRPr="00533CE1">
        <w:rPr>
          <w:rFonts w:ascii="Times New Roman" w:hAnsi="Times New Roman"/>
          <w:b/>
          <w:bCs/>
          <w:sz w:val="28"/>
          <w:szCs w:val="28"/>
          <w:u w:val="single"/>
          <w:lang w:eastAsia="ru-RU"/>
        </w:rPr>
        <w:t>APPEALS COMMITTEE</w:t>
      </w:r>
    </w:p>
    <w:p w14:paraId="4912319E" w14:textId="6A1016E1" w:rsidR="003C1B93" w:rsidRPr="00533CE1" w:rsidRDefault="003C1B93" w:rsidP="00131611">
      <w:pPr>
        <w:spacing w:after="80" w:line="240" w:lineRule="auto"/>
        <w:ind w:left="567"/>
        <w:jc w:val="both"/>
        <w:rPr>
          <w:rFonts w:ascii="Times New Roman" w:hAnsi="Times New Roman"/>
          <w:bCs/>
          <w:sz w:val="28"/>
          <w:szCs w:val="28"/>
          <w:lang w:eastAsia="ru-RU"/>
        </w:rPr>
      </w:pPr>
      <w:r w:rsidRPr="00533CE1">
        <w:rPr>
          <w:rFonts w:ascii="Times New Roman" w:hAnsi="Times New Roman"/>
          <w:b/>
          <w:bCs/>
          <w:sz w:val="28"/>
          <w:szCs w:val="28"/>
          <w:lang w:val="uz-Cyrl-UZ" w:eastAsia="ru-RU"/>
        </w:rPr>
        <w:t xml:space="preserve">5.1. </w:t>
      </w:r>
      <w:r w:rsidR="00131611" w:rsidRPr="00533CE1">
        <w:rPr>
          <w:rFonts w:ascii="Times New Roman" w:hAnsi="Times New Roman"/>
          <w:bCs/>
          <w:sz w:val="28"/>
          <w:szCs w:val="28"/>
          <w:lang w:val="uz-Cyrl-UZ" w:eastAsia="ru-RU"/>
        </w:rPr>
        <w:t>An appeals committee will be established to review complaints submitted after the tournament, consisting of at least 5 members (3 primary and 2 reserve). The composition of the Appeals Committee will be approved by the organizing committee</w:t>
      </w:r>
      <w:r w:rsidRPr="00533CE1">
        <w:rPr>
          <w:rFonts w:ascii="Times New Roman" w:hAnsi="Times New Roman"/>
          <w:bCs/>
          <w:sz w:val="28"/>
          <w:szCs w:val="28"/>
          <w:lang w:val="uz-Cyrl-UZ" w:eastAsia="ru-RU"/>
        </w:rPr>
        <w:t xml:space="preserve">.  </w:t>
      </w:r>
      <w:r w:rsidR="00131611" w:rsidRPr="00533CE1">
        <w:rPr>
          <w:rFonts w:ascii="Times New Roman" w:hAnsi="Times New Roman"/>
          <w:bCs/>
          <w:sz w:val="28"/>
          <w:szCs w:val="28"/>
          <w:lang w:eastAsia="ru-RU"/>
        </w:rPr>
        <w:t xml:space="preserve"> </w:t>
      </w:r>
    </w:p>
    <w:p w14:paraId="04F82E8F" w14:textId="728F06E8" w:rsidR="00131611" w:rsidRPr="00533CE1" w:rsidRDefault="003C1B93" w:rsidP="00E540D4">
      <w:pPr>
        <w:spacing w:after="320" w:line="240" w:lineRule="auto"/>
        <w:ind w:left="567"/>
        <w:jc w:val="both"/>
        <w:rPr>
          <w:rFonts w:ascii="Times New Roman" w:hAnsi="Times New Roman"/>
          <w:bCs/>
          <w:spacing w:val="-8"/>
          <w:sz w:val="28"/>
          <w:szCs w:val="28"/>
          <w:lang w:eastAsia="ru-RU"/>
        </w:rPr>
      </w:pPr>
      <w:r w:rsidRPr="00533CE1">
        <w:rPr>
          <w:rFonts w:ascii="Times New Roman" w:hAnsi="Times New Roman"/>
          <w:b/>
          <w:bCs/>
          <w:sz w:val="28"/>
          <w:szCs w:val="28"/>
          <w:lang w:val="uz-Cyrl-UZ" w:eastAsia="ru-RU"/>
        </w:rPr>
        <w:t>5.2.</w:t>
      </w:r>
      <w:r w:rsidRPr="00533CE1">
        <w:rPr>
          <w:rFonts w:ascii="Times New Roman" w:hAnsi="Times New Roman"/>
          <w:bCs/>
          <w:sz w:val="28"/>
          <w:szCs w:val="28"/>
          <w:lang w:val="uz-Cyrl-UZ" w:eastAsia="ru-RU"/>
        </w:rPr>
        <w:t xml:space="preserve"> </w:t>
      </w:r>
      <w:r w:rsidR="00131611" w:rsidRPr="00533CE1">
        <w:rPr>
          <w:rFonts w:ascii="Times New Roman" w:hAnsi="Times New Roman"/>
          <w:bCs/>
          <w:sz w:val="28"/>
          <w:szCs w:val="28"/>
          <w:lang w:val="uz-Cyrl-UZ" w:eastAsia="ru-RU"/>
        </w:rPr>
        <w:t>Participants dissatisfied with the tournament arbiters and their decisions may appeal to the Appeals Committee within 1 (one) hour after the last game of the round during the competition</w:t>
      </w:r>
      <w:r w:rsidRPr="00533CE1">
        <w:rPr>
          <w:rFonts w:ascii="Times New Roman" w:hAnsi="Times New Roman"/>
          <w:bCs/>
          <w:spacing w:val="-8"/>
          <w:sz w:val="28"/>
          <w:szCs w:val="28"/>
          <w:lang w:val="uz-Cyrl-UZ" w:eastAsia="ru-RU"/>
        </w:rPr>
        <w:t>.</w:t>
      </w:r>
      <w:r w:rsidR="00131611" w:rsidRPr="00533CE1">
        <w:rPr>
          <w:rFonts w:ascii="Times New Roman" w:hAnsi="Times New Roman"/>
          <w:bCs/>
          <w:spacing w:val="-8"/>
          <w:sz w:val="28"/>
          <w:szCs w:val="28"/>
          <w:lang w:eastAsia="ru-RU"/>
        </w:rPr>
        <w:t xml:space="preserve"> </w:t>
      </w:r>
    </w:p>
    <w:p w14:paraId="62A29102" w14:textId="28DE31C6" w:rsidR="00515865" w:rsidRPr="00533CE1" w:rsidRDefault="0020069C" w:rsidP="00402206">
      <w:pPr>
        <w:spacing w:line="240" w:lineRule="auto"/>
        <w:jc w:val="center"/>
        <w:rPr>
          <w:rFonts w:ascii="Times New Roman" w:hAnsi="Times New Roman"/>
          <w:b/>
          <w:bCs/>
          <w:sz w:val="28"/>
          <w:szCs w:val="28"/>
          <w:u w:val="single"/>
          <w:lang w:eastAsia="ru-RU"/>
        </w:rPr>
      </w:pPr>
      <w:r w:rsidRPr="00533CE1">
        <w:rPr>
          <w:rFonts w:ascii="Times New Roman" w:hAnsi="Times New Roman"/>
          <w:b/>
          <w:bCs/>
          <w:sz w:val="28"/>
          <w:szCs w:val="28"/>
          <w:u w:val="single"/>
          <w:lang w:val="uz-Cyrl-UZ" w:eastAsia="ru-RU"/>
        </w:rPr>
        <w:t xml:space="preserve">VI. </w:t>
      </w:r>
      <w:r w:rsidR="00131611" w:rsidRPr="00533CE1">
        <w:rPr>
          <w:rFonts w:ascii="Times New Roman" w:hAnsi="Times New Roman"/>
          <w:b/>
          <w:bCs/>
          <w:sz w:val="28"/>
          <w:szCs w:val="28"/>
          <w:u w:val="single"/>
          <w:lang w:val="uz-Cyrl-UZ" w:eastAsia="ru-RU"/>
        </w:rPr>
        <w:t>FAIR PLAY RULES</w:t>
      </w:r>
    </w:p>
    <w:p w14:paraId="08553251" w14:textId="647A32ED" w:rsidR="003C1B93" w:rsidRPr="00533CE1" w:rsidRDefault="003C1B93" w:rsidP="00131611">
      <w:pPr>
        <w:spacing w:after="0" w:line="240" w:lineRule="auto"/>
        <w:ind w:left="567"/>
        <w:jc w:val="both"/>
        <w:rPr>
          <w:rFonts w:ascii="Times New Roman" w:hAnsi="Times New Roman"/>
          <w:bCs/>
          <w:sz w:val="28"/>
          <w:szCs w:val="28"/>
          <w:lang w:eastAsia="ru-RU"/>
        </w:rPr>
      </w:pPr>
      <w:r w:rsidRPr="00533CE1">
        <w:rPr>
          <w:rFonts w:ascii="Times New Roman" w:hAnsi="Times New Roman"/>
          <w:b/>
          <w:bCs/>
          <w:sz w:val="28"/>
          <w:szCs w:val="28"/>
          <w:lang w:val="uz-Cyrl-UZ" w:eastAsia="ru-RU"/>
        </w:rPr>
        <w:t>6.1.</w:t>
      </w:r>
      <w:r w:rsidRPr="00533CE1">
        <w:rPr>
          <w:rFonts w:ascii="Times New Roman" w:hAnsi="Times New Roman"/>
          <w:bCs/>
          <w:sz w:val="28"/>
          <w:szCs w:val="28"/>
          <w:lang w:val="uz-Cyrl-UZ" w:eastAsia="ru-RU"/>
        </w:rPr>
        <w:t xml:space="preserve"> </w:t>
      </w:r>
      <w:r w:rsidR="00131611" w:rsidRPr="00533CE1">
        <w:rPr>
          <w:rFonts w:ascii="Times New Roman" w:hAnsi="Times New Roman"/>
          <w:bCs/>
          <w:sz w:val="28"/>
          <w:szCs w:val="28"/>
          <w:lang w:eastAsia="ru-RU"/>
        </w:rPr>
        <w:t>All participants must adhere to the Fair Play rules and demonstrate cooperation. Players may be disqualified from the tournament at any time by the final decision of the chief arbiter, based on the principles of Fair Play</w:t>
      </w:r>
      <w:r w:rsidRPr="00533CE1">
        <w:rPr>
          <w:rFonts w:ascii="Times New Roman" w:hAnsi="Times New Roman"/>
          <w:bCs/>
          <w:sz w:val="28"/>
          <w:szCs w:val="28"/>
          <w:lang w:val="uz-Cyrl-UZ" w:eastAsia="ru-RU"/>
        </w:rPr>
        <w:t>.</w:t>
      </w:r>
      <w:r w:rsidR="00131611" w:rsidRPr="00533CE1">
        <w:rPr>
          <w:rFonts w:ascii="Times New Roman" w:hAnsi="Times New Roman"/>
          <w:bCs/>
          <w:sz w:val="28"/>
          <w:szCs w:val="28"/>
          <w:lang w:eastAsia="ru-RU"/>
        </w:rPr>
        <w:t xml:space="preserve"> </w:t>
      </w:r>
    </w:p>
    <w:p w14:paraId="477805D9" w14:textId="5F31851B" w:rsidR="003C1B93" w:rsidRPr="00533CE1" w:rsidRDefault="003C1B93" w:rsidP="00976CE0">
      <w:pPr>
        <w:spacing w:after="0" w:line="240" w:lineRule="auto"/>
        <w:ind w:left="567"/>
        <w:jc w:val="both"/>
        <w:rPr>
          <w:rFonts w:ascii="Times New Roman" w:hAnsi="Times New Roman"/>
          <w:bCs/>
          <w:sz w:val="28"/>
          <w:szCs w:val="28"/>
          <w:lang w:val="uz-Cyrl-UZ" w:eastAsia="ru-RU"/>
        </w:rPr>
      </w:pPr>
      <w:r w:rsidRPr="00533CE1">
        <w:rPr>
          <w:rFonts w:ascii="Times New Roman" w:hAnsi="Times New Roman"/>
          <w:b/>
          <w:bCs/>
          <w:sz w:val="28"/>
          <w:szCs w:val="28"/>
          <w:lang w:val="uz-Cyrl-UZ" w:eastAsia="ru-RU"/>
        </w:rPr>
        <w:t>6.2.</w:t>
      </w:r>
      <w:r w:rsidRPr="00533CE1">
        <w:rPr>
          <w:rFonts w:ascii="Times New Roman" w:hAnsi="Times New Roman"/>
          <w:bCs/>
          <w:sz w:val="28"/>
          <w:szCs w:val="28"/>
          <w:lang w:val="uz-Cyrl-UZ" w:eastAsia="ru-RU"/>
        </w:rPr>
        <w:t xml:space="preserve"> </w:t>
      </w:r>
      <w:r w:rsidR="00131611" w:rsidRPr="00533CE1">
        <w:rPr>
          <w:rFonts w:ascii="Times New Roman" w:hAnsi="Times New Roman"/>
          <w:bCs/>
          <w:sz w:val="28"/>
          <w:szCs w:val="28"/>
          <w:lang w:val="uz-Cyrl-UZ" w:eastAsia="ru-RU"/>
        </w:rPr>
        <w:t>All players agree that they have no right to challenge the aforementioned actions through arbitration, consultations, or judicial procedures in any jurisdiction. Participants have no right to appeal the pairings made during the tournament. By registering for the tournament, players forfeit their right to demand any financial compensation or adjustments related to the tournament</w:t>
      </w:r>
      <w:r w:rsidRPr="00533CE1">
        <w:rPr>
          <w:rFonts w:ascii="Times New Roman" w:hAnsi="Times New Roman"/>
          <w:bCs/>
          <w:sz w:val="28"/>
          <w:szCs w:val="28"/>
          <w:lang w:val="uz-Cyrl-UZ" w:eastAsia="ru-RU"/>
        </w:rPr>
        <w:t>.</w:t>
      </w:r>
    </w:p>
    <w:p w14:paraId="290F2292" w14:textId="77777777" w:rsidR="00402206" w:rsidRPr="00533CE1" w:rsidRDefault="003C1B93" w:rsidP="00E540D4">
      <w:pPr>
        <w:spacing w:after="320" w:line="240" w:lineRule="auto"/>
        <w:ind w:left="567"/>
        <w:jc w:val="both"/>
        <w:rPr>
          <w:rFonts w:ascii="Times New Roman" w:hAnsi="Times New Roman"/>
          <w:b/>
          <w:sz w:val="28"/>
          <w:szCs w:val="28"/>
          <w:u w:val="single"/>
          <w:lang w:eastAsia="ru-RU"/>
        </w:rPr>
      </w:pPr>
      <w:r w:rsidRPr="00533CE1">
        <w:rPr>
          <w:rFonts w:ascii="Times New Roman" w:hAnsi="Times New Roman"/>
          <w:b/>
          <w:bCs/>
          <w:sz w:val="28"/>
          <w:szCs w:val="28"/>
          <w:lang w:val="uz-Cyrl-UZ" w:eastAsia="ru-RU"/>
        </w:rPr>
        <w:t>6.3.</w:t>
      </w:r>
      <w:r w:rsidRPr="00533CE1">
        <w:rPr>
          <w:rFonts w:ascii="Times New Roman" w:hAnsi="Times New Roman"/>
          <w:bCs/>
          <w:sz w:val="28"/>
          <w:szCs w:val="28"/>
          <w:lang w:val="uz-Cyrl-UZ" w:eastAsia="ru-RU"/>
        </w:rPr>
        <w:t xml:space="preserve"> </w:t>
      </w:r>
      <w:r w:rsidR="00131611" w:rsidRPr="00533CE1">
        <w:rPr>
          <w:rFonts w:ascii="Times New Roman" w:hAnsi="Times New Roman"/>
          <w:sz w:val="28"/>
          <w:szCs w:val="28"/>
        </w:rPr>
        <w:t>To ensure the successful conduct of the event, the Organizer has the right to change the schedule with proper notice, update the regulations, or make decisions on any issue not specified in the current rules</w:t>
      </w:r>
      <w:r w:rsidRPr="00533CE1">
        <w:rPr>
          <w:rFonts w:ascii="Times New Roman" w:hAnsi="Times New Roman"/>
          <w:bCs/>
          <w:sz w:val="28"/>
          <w:szCs w:val="28"/>
          <w:lang w:val="uz-Cyrl-UZ" w:eastAsia="ru-RU"/>
        </w:rPr>
        <w:t>.</w:t>
      </w:r>
    </w:p>
    <w:p w14:paraId="684B657E" w14:textId="4CB3CEBE" w:rsidR="00515865" w:rsidRPr="00533CE1" w:rsidRDefault="0020069C" w:rsidP="00402206">
      <w:pPr>
        <w:spacing w:line="240" w:lineRule="auto"/>
        <w:ind w:left="567"/>
        <w:jc w:val="center"/>
        <w:rPr>
          <w:rFonts w:ascii="Times New Roman" w:hAnsi="Times New Roman"/>
          <w:b/>
          <w:sz w:val="28"/>
          <w:szCs w:val="28"/>
          <w:u w:val="single"/>
          <w:lang w:eastAsia="ru-RU"/>
        </w:rPr>
      </w:pPr>
      <w:r w:rsidRPr="00533CE1">
        <w:rPr>
          <w:rFonts w:ascii="Times New Roman" w:hAnsi="Times New Roman"/>
          <w:b/>
          <w:sz w:val="28"/>
          <w:szCs w:val="28"/>
          <w:u w:val="single"/>
          <w:lang w:val="uz-Cyrl-UZ" w:eastAsia="ru-RU"/>
        </w:rPr>
        <w:t xml:space="preserve">VII. </w:t>
      </w:r>
      <w:r w:rsidR="00131611" w:rsidRPr="00533CE1">
        <w:rPr>
          <w:rFonts w:ascii="Times New Roman" w:hAnsi="Times New Roman"/>
          <w:b/>
          <w:bCs/>
          <w:sz w:val="28"/>
          <w:szCs w:val="28"/>
          <w:u w:val="single"/>
          <w:lang w:val="uz-Cyrl-UZ" w:eastAsia="ru-RU"/>
        </w:rPr>
        <w:t>VISAS</w:t>
      </w:r>
    </w:p>
    <w:p w14:paraId="2F8182A5" w14:textId="3B178FCB" w:rsidR="0020069C" w:rsidRPr="00533CE1" w:rsidRDefault="0020069C" w:rsidP="00976CE0">
      <w:pPr>
        <w:spacing w:after="0" w:line="240" w:lineRule="auto"/>
        <w:ind w:left="567"/>
        <w:jc w:val="both"/>
        <w:rPr>
          <w:rFonts w:ascii="Times New Roman" w:hAnsi="Times New Roman"/>
          <w:sz w:val="28"/>
          <w:szCs w:val="28"/>
          <w:lang w:eastAsia="ru-RU"/>
        </w:rPr>
      </w:pPr>
      <w:r w:rsidRPr="00533CE1">
        <w:rPr>
          <w:rFonts w:ascii="Times New Roman" w:hAnsi="Times New Roman"/>
          <w:b/>
          <w:sz w:val="28"/>
          <w:szCs w:val="28"/>
          <w:lang w:val="uz-Cyrl-UZ" w:eastAsia="ru-RU"/>
        </w:rPr>
        <w:t>7.1.</w:t>
      </w:r>
      <w:r w:rsidR="00227FDB" w:rsidRPr="00533CE1">
        <w:rPr>
          <w:rFonts w:ascii="Times New Roman" w:hAnsi="Times New Roman"/>
          <w:b/>
          <w:sz w:val="28"/>
          <w:szCs w:val="28"/>
          <w:lang w:eastAsia="ru-RU"/>
        </w:rPr>
        <w:t xml:space="preserve"> </w:t>
      </w:r>
      <w:r w:rsidR="00402206" w:rsidRPr="00533CE1">
        <w:rPr>
          <w:rFonts w:ascii="Times New Roman" w:hAnsi="Times New Roman"/>
          <w:sz w:val="28"/>
          <w:szCs w:val="28"/>
          <w:lang w:val="uz-Cyrl-UZ" w:eastAsia="ru-RU"/>
        </w:rPr>
        <w:t xml:space="preserve">Participants who require a visa to enter Uzbekistan must register and submit copies of their passports by </w:t>
      </w:r>
      <w:r w:rsidR="00402206" w:rsidRPr="00533CE1">
        <w:rPr>
          <w:rFonts w:ascii="Times New Roman" w:hAnsi="Times New Roman"/>
          <w:sz w:val="28"/>
          <w:szCs w:val="28"/>
          <w:lang w:eastAsia="ru-RU"/>
        </w:rPr>
        <w:t>May 15</w:t>
      </w:r>
      <w:r w:rsidR="00402206" w:rsidRPr="00533CE1">
        <w:rPr>
          <w:rFonts w:ascii="Times New Roman" w:hAnsi="Times New Roman"/>
          <w:sz w:val="28"/>
          <w:szCs w:val="28"/>
          <w:lang w:val="uz-Cyrl-UZ" w:eastAsia="ru-RU"/>
        </w:rPr>
        <w:t>, 2025. Otherwise, the organizers cannot guarantee visa support</w:t>
      </w:r>
      <w:r w:rsidRPr="00533CE1">
        <w:rPr>
          <w:rFonts w:ascii="Times New Roman" w:hAnsi="Times New Roman"/>
          <w:sz w:val="28"/>
          <w:szCs w:val="28"/>
          <w:lang w:val="uz-Cyrl-UZ" w:eastAsia="ru-RU"/>
        </w:rPr>
        <w:t>.</w:t>
      </w:r>
      <w:r w:rsidR="00402206" w:rsidRPr="00533CE1">
        <w:rPr>
          <w:rFonts w:ascii="Times New Roman" w:hAnsi="Times New Roman"/>
          <w:sz w:val="28"/>
          <w:szCs w:val="28"/>
          <w:lang w:eastAsia="ru-RU"/>
        </w:rPr>
        <w:t xml:space="preserve"> </w:t>
      </w:r>
    </w:p>
    <w:p w14:paraId="6EA358FF" w14:textId="027D9A81" w:rsidR="00515865" w:rsidRPr="00533CE1" w:rsidRDefault="0020069C" w:rsidP="00E540D4">
      <w:pPr>
        <w:spacing w:after="320" w:line="240" w:lineRule="auto"/>
        <w:ind w:left="567"/>
        <w:jc w:val="both"/>
        <w:rPr>
          <w:sz w:val="28"/>
          <w:szCs w:val="28"/>
        </w:rPr>
      </w:pPr>
      <w:r w:rsidRPr="00533CE1">
        <w:rPr>
          <w:rFonts w:ascii="Times New Roman" w:hAnsi="Times New Roman"/>
          <w:b/>
          <w:sz w:val="28"/>
          <w:szCs w:val="28"/>
          <w:lang w:val="uz-Cyrl-UZ" w:eastAsia="ru-RU"/>
        </w:rPr>
        <w:t>7.2.</w:t>
      </w:r>
      <w:r w:rsidR="00227FDB" w:rsidRPr="00533CE1">
        <w:rPr>
          <w:rFonts w:ascii="Times New Roman" w:hAnsi="Times New Roman"/>
          <w:b/>
          <w:sz w:val="28"/>
          <w:szCs w:val="28"/>
          <w:lang w:eastAsia="ru-RU"/>
        </w:rPr>
        <w:t xml:space="preserve"> </w:t>
      </w:r>
      <w:r w:rsidR="00402206" w:rsidRPr="00533CE1">
        <w:rPr>
          <w:rFonts w:ascii="Times New Roman" w:hAnsi="Times New Roman"/>
          <w:sz w:val="28"/>
          <w:szCs w:val="28"/>
          <w:lang w:val="uz-Cyrl-UZ" w:eastAsia="ru-RU"/>
        </w:rPr>
        <w:t>In case of a visa denial by the Ministry of Foreign Affairs of the Republic of Uzbekistan, the organizers are not authorized to provide any additional services</w:t>
      </w:r>
      <w:r w:rsidR="00515865" w:rsidRPr="00533CE1">
        <w:rPr>
          <w:rFonts w:ascii="Times New Roman" w:hAnsi="Times New Roman"/>
          <w:sz w:val="28"/>
          <w:szCs w:val="28"/>
          <w:lang w:val="uz-Cyrl-UZ" w:eastAsia="ru-RU"/>
        </w:rPr>
        <w:t>.</w:t>
      </w:r>
      <w:r w:rsidR="00402206" w:rsidRPr="00533CE1">
        <w:rPr>
          <w:rFonts w:ascii="Times New Roman" w:hAnsi="Times New Roman"/>
          <w:sz w:val="28"/>
          <w:szCs w:val="28"/>
          <w:lang w:eastAsia="ru-RU"/>
        </w:rPr>
        <w:t xml:space="preserve"> </w:t>
      </w:r>
    </w:p>
    <w:p w14:paraId="32887C82" w14:textId="0CB79516" w:rsidR="00515865" w:rsidRPr="00533CE1" w:rsidRDefault="0020069C" w:rsidP="00402206">
      <w:pPr>
        <w:spacing w:line="240" w:lineRule="auto"/>
        <w:jc w:val="center"/>
        <w:rPr>
          <w:rFonts w:ascii="Times New Roman" w:hAnsi="Times New Roman"/>
          <w:b/>
          <w:sz w:val="28"/>
          <w:szCs w:val="28"/>
          <w:u w:val="single"/>
        </w:rPr>
      </w:pPr>
      <w:r w:rsidRPr="00533CE1">
        <w:rPr>
          <w:rFonts w:ascii="Times New Roman" w:hAnsi="Times New Roman"/>
          <w:b/>
          <w:sz w:val="28"/>
          <w:szCs w:val="28"/>
        </w:rPr>
        <w:t xml:space="preserve">VIII. </w:t>
      </w:r>
      <w:r w:rsidR="00402206" w:rsidRPr="00533CE1">
        <w:rPr>
          <w:rFonts w:ascii="Times New Roman" w:hAnsi="Times New Roman"/>
          <w:b/>
          <w:noProof/>
          <w:sz w:val="28"/>
          <w:szCs w:val="28"/>
          <w:u w:val="single"/>
          <w:lang w:val="uz-Latn-UZ"/>
        </w:rPr>
        <w:t>DRESS CODE AND HEALTH SAFETY MEASURES</w:t>
      </w:r>
    </w:p>
    <w:p w14:paraId="391D6497" w14:textId="068E4EF0" w:rsidR="0020069C" w:rsidRPr="00533CE1" w:rsidRDefault="0020069C" w:rsidP="00093160">
      <w:pPr>
        <w:spacing w:after="0" w:line="240" w:lineRule="auto"/>
        <w:ind w:firstLine="567"/>
        <w:jc w:val="both"/>
        <w:rPr>
          <w:rFonts w:ascii="Times New Roman" w:hAnsi="Times New Roman"/>
          <w:bCs/>
          <w:sz w:val="28"/>
          <w:szCs w:val="28"/>
        </w:rPr>
      </w:pPr>
      <w:r w:rsidRPr="00533CE1">
        <w:rPr>
          <w:rFonts w:ascii="Times New Roman" w:hAnsi="Times New Roman"/>
          <w:b/>
          <w:bCs/>
          <w:sz w:val="28"/>
          <w:szCs w:val="28"/>
        </w:rPr>
        <w:t>8.1.</w:t>
      </w:r>
      <w:r w:rsidR="00976CE0" w:rsidRPr="00533CE1">
        <w:rPr>
          <w:rFonts w:ascii="Times New Roman" w:hAnsi="Times New Roman"/>
          <w:b/>
          <w:bCs/>
          <w:sz w:val="28"/>
          <w:szCs w:val="28"/>
        </w:rPr>
        <w:t xml:space="preserve"> </w:t>
      </w:r>
      <w:r w:rsidR="00402206" w:rsidRPr="00533CE1">
        <w:rPr>
          <w:rFonts w:ascii="Times New Roman" w:hAnsi="Times New Roman"/>
          <w:bCs/>
          <w:sz w:val="28"/>
          <w:szCs w:val="28"/>
        </w:rPr>
        <w:t>Compliance with the FIDE dress code is mandatory</w:t>
      </w:r>
      <w:r w:rsidR="00976CE0" w:rsidRPr="00533CE1">
        <w:rPr>
          <w:rFonts w:ascii="Times New Roman" w:hAnsi="Times New Roman"/>
          <w:bCs/>
          <w:sz w:val="28"/>
          <w:szCs w:val="28"/>
        </w:rPr>
        <w:t>.</w:t>
      </w:r>
      <w:r w:rsidR="00402206" w:rsidRPr="00533CE1">
        <w:rPr>
          <w:rFonts w:ascii="Times New Roman" w:hAnsi="Times New Roman"/>
          <w:bCs/>
          <w:sz w:val="28"/>
          <w:szCs w:val="28"/>
        </w:rPr>
        <w:t xml:space="preserve"> </w:t>
      </w:r>
    </w:p>
    <w:p w14:paraId="0EE4AAC1" w14:textId="77777777" w:rsidR="00402206" w:rsidRPr="00533CE1" w:rsidRDefault="00402206" w:rsidP="00402206">
      <w:pPr>
        <w:spacing w:after="0"/>
        <w:ind w:left="567"/>
        <w:jc w:val="both"/>
        <w:rPr>
          <w:rFonts w:ascii="Times New Roman" w:hAnsi="Times New Roman"/>
          <w:b/>
          <w:color w:val="000000"/>
          <w:sz w:val="28"/>
          <w:szCs w:val="28"/>
          <w:u w:val="single"/>
        </w:rPr>
      </w:pPr>
      <w:r w:rsidRPr="00533CE1">
        <w:rPr>
          <w:rFonts w:ascii="Times New Roman" w:hAnsi="Times New Roman"/>
          <w:bCs/>
          <w:sz w:val="28"/>
          <w:szCs w:val="28"/>
        </w:rPr>
        <w:t>A participant may be disqualified from the tournament if they exhibit a fever or other signs of illness. The rules may be supplemented with additional provisions as necessary</w:t>
      </w:r>
      <w:r w:rsidR="00976CE0" w:rsidRPr="00533CE1">
        <w:rPr>
          <w:rFonts w:ascii="Times New Roman" w:hAnsi="Times New Roman"/>
          <w:bCs/>
          <w:sz w:val="28"/>
          <w:szCs w:val="28"/>
          <w:lang w:val="uz-Cyrl-UZ"/>
        </w:rPr>
        <w:t>.</w:t>
      </w:r>
      <w:r w:rsidRPr="00533CE1">
        <w:rPr>
          <w:rFonts w:ascii="Times New Roman" w:hAnsi="Times New Roman"/>
          <w:bCs/>
          <w:sz w:val="28"/>
          <w:szCs w:val="28"/>
        </w:rPr>
        <w:t xml:space="preserve"> </w:t>
      </w:r>
    </w:p>
    <w:p w14:paraId="7E77C014" w14:textId="77777777" w:rsidR="00402206" w:rsidRPr="00533CE1" w:rsidRDefault="00402206" w:rsidP="00402206">
      <w:pPr>
        <w:spacing w:after="0"/>
        <w:ind w:left="567"/>
        <w:jc w:val="both"/>
        <w:rPr>
          <w:rFonts w:ascii="Times New Roman" w:hAnsi="Times New Roman"/>
          <w:b/>
          <w:color w:val="000000"/>
          <w:sz w:val="28"/>
          <w:szCs w:val="28"/>
          <w:u w:val="single"/>
        </w:rPr>
      </w:pPr>
    </w:p>
    <w:p w14:paraId="7EDC2896" w14:textId="77777777" w:rsidR="00E540D4" w:rsidRPr="00533CE1" w:rsidRDefault="00E540D4" w:rsidP="00402206">
      <w:pPr>
        <w:spacing w:after="0"/>
        <w:ind w:left="567"/>
        <w:jc w:val="both"/>
        <w:rPr>
          <w:rFonts w:ascii="Times New Roman" w:hAnsi="Times New Roman"/>
          <w:b/>
          <w:color w:val="000000"/>
          <w:sz w:val="28"/>
          <w:szCs w:val="28"/>
          <w:u w:val="single"/>
        </w:rPr>
      </w:pPr>
    </w:p>
    <w:p w14:paraId="3414E03F" w14:textId="77777777" w:rsidR="00E540D4" w:rsidRPr="00533CE1" w:rsidRDefault="00E540D4" w:rsidP="00402206">
      <w:pPr>
        <w:spacing w:after="0"/>
        <w:ind w:left="567"/>
        <w:jc w:val="both"/>
        <w:rPr>
          <w:rFonts w:ascii="Times New Roman" w:hAnsi="Times New Roman"/>
          <w:b/>
          <w:color w:val="000000"/>
          <w:sz w:val="28"/>
          <w:szCs w:val="28"/>
          <w:u w:val="single"/>
        </w:rPr>
      </w:pPr>
    </w:p>
    <w:p w14:paraId="4F9B2276" w14:textId="27B3B153" w:rsidR="0020069C" w:rsidRPr="00533CE1" w:rsidRDefault="00515865" w:rsidP="00402206">
      <w:pPr>
        <w:ind w:left="567"/>
        <w:jc w:val="center"/>
        <w:rPr>
          <w:rFonts w:ascii="Times New Roman" w:hAnsi="Times New Roman"/>
          <w:sz w:val="28"/>
          <w:szCs w:val="28"/>
        </w:rPr>
      </w:pPr>
      <w:r w:rsidRPr="00533CE1">
        <w:rPr>
          <w:rFonts w:ascii="Times New Roman" w:hAnsi="Times New Roman"/>
          <w:b/>
          <w:color w:val="000000"/>
          <w:sz w:val="28"/>
          <w:szCs w:val="28"/>
          <w:u w:val="single"/>
          <w:lang w:val="uz-Cyrl-UZ"/>
        </w:rPr>
        <w:t xml:space="preserve">IX. </w:t>
      </w:r>
      <w:r w:rsidR="00402206" w:rsidRPr="00533CE1">
        <w:rPr>
          <w:rFonts w:ascii="Times New Roman" w:hAnsi="Times New Roman"/>
          <w:b/>
          <w:color w:val="000000"/>
          <w:sz w:val="28"/>
          <w:szCs w:val="28"/>
          <w:u w:val="single"/>
          <w:lang w:val="uz-Cyrl-UZ"/>
        </w:rPr>
        <w:t>TOURNAMENT FUNDING</w:t>
      </w:r>
    </w:p>
    <w:p w14:paraId="0D85EEEC" w14:textId="47087185" w:rsidR="0020069C" w:rsidRPr="00533CE1" w:rsidRDefault="00093160" w:rsidP="00E540D4">
      <w:pPr>
        <w:spacing w:after="320" w:line="240" w:lineRule="auto"/>
        <w:ind w:left="567"/>
        <w:jc w:val="both"/>
        <w:rPr>
          <w:rFonts w:ascii="Times New Roman" w:hAnsi="Times New Roman"/>
          <w:sz w:val="28"/>
          <w:szCs w:val="28"/>
        </w:rPr>
      </w:pPr>
      <w:bookmarkStart w:id="6" w:name="_30j0zll" w:colFirst="0" w:colLast="0"/>
      <w:bookmarkEnd w:id="6"/>
      <w:r w:rsidRPr="00533CE1">
        <w:rPr>
          <w:rFonts w:ascii="Times New Roman" w:hAnsi="Times New Roman"/>
          <w:b/>
          <w:color w:val="000000"/>
          <w:sz w:val="28"/>
          <w:szCs w:val="28"/>
          <w:lang w:val="uz-Cyrl-UZ"/>
        </w:rPr>
        <w:t xml:space="preserve">9.1. </w:t>
      </w:r>
      <w:r w:rsidR="00402206" w:rsidRPr="00533CE1">
        <w:rPr>
          <w:rFonts w:ascii="Times New Roman" w:hAnsi="Times New Roman"/>
          <w:color w:val="000000"/>
          <w:sz w:val="28"/>
          <w:szCs w:val="28"/>
        </w:rPr>
        <w:t>All expenses related to the prize fund, tournament organization, refereeing, transfers, accommodation, as well as the honoraria of invited participants and officials, are covered by the Namangan Region Administration</w:t>
      </w:r>
      <w:r w:rsidRPr="00533CE1">
        <w:rPr>
          <w:rFonts w:ascii="Times New Roman" w:hAnsi="Times New Roman"/>
          <w:color w:val="000000"/>
          <w:sz w:val="28"/>
          <w:szCs w:val="28"/>
          <w:lang w:val="uz-Cyrl-UZ"/>
        </w:rPr>
        <w:t>.</w:t>
      </w:r>
      <w:r w:rsidR="00402206" w:rsidRPr="00533CE1">
        <w:rPr>
          <w:rFonts w:ascii="Times New Roman" w:hAnsi="Times New Roman"/>
          <w:color w:val="000000"/>
          <w:sz w:val="28"/>
          <w:szCs w:val="28"/>
        </w:rPr>
        <w:t xml:space="preserve"> </w:t>
      </w:r>
    </w:p>
    <w:p w14:paraId="662B9658" w14:textId="05AAD747" w:rsidR="0020069C" w:rsidRPr="00533CE1" w:rsidRDefault="0020069C" w:rsidP="00402206">
      <w:pPr>
        <w:spacing w:line="240" w:lineRule="auto"/>
        <w:ind w:firstLine="567"/>
        <w:jc w:val="center"/>
        <w:rPr>
          <w:rFonts w:ascii="Times New Roman" w:hAnsi="Times New Roman"/>
          <w:sz w:val="28"/>
          <w:szCs w:val="28"/>
          <w:u w:val="single"/>
          <w:lang w:val="uz-Cyrl-UZ" w:eastAsia="ru-RU"/>
        </w:rPr>
      </w:pPr>
      <w:r w:rsidRPr="00533CE1">
        <w:rPr>
          <w:rFonts w:ascii="Times New Roman" w:hAnsi="Times New Roman"/>
          <w:b/>
          <w:bCs/>
          <w:sz w:val="28"/>
          <w:szCs w:val="28"/>
          <w:u w:val="single"/>
          <w:lang w:val="uz-Cyrl-UZ" w:eastAsia="ru-RU"/>
        </w:rPr>
        <w:lastRenderedPageBreak/>
        <w:t xml:space="preserve">X. </w:t>
      </w:r>
      <w:r w:rsidR="00402206" w:rsidRPr="00533CE1">
        <w:rPr>
          <w:rFonts w:ascii="Times New Roman" w:hAnsi="Times New Roman"/>
          <w:b/>
          <w:bCs/>
          <w:sz w:val="28"/>
          <w:szCs w:val="28"/>
          <w:u w:val="single"/>
          <w:lang w:val="uz-Cyrl-UZ" w:eastAsia="ru-RU"/>
        </w:rPr>
        <w:t>FINAL PROVISIONS</w:t>
      </w:r>
    </w:p>
    <w:p w14:paraId="31339A2B" w14:textId="1A6026DD" w:rsidR="00093160" w:rsidRPr="00533CE1" w:rsidRDefault="00093160" w:rsidP="00093160">
      <w:pPr>
        <w:spacing w:after="0" w:line="240" w:lineRule="auto"/>
        <w:ind w:left="567"/>
        <w:jc w:val="both"/>
        <w:rPr>
          <w:rFonts w:ascii="Times New Roman" w:hAnsi="Times New Roman"/>
          <w:sz w:val="28"/>
          <w:szCs w:val="28"/>
          <w:lang w:eastAsia="ru-RU"/>
        </w:rPr>
      </w:pPr>
      <w:r w:rsidRPr="00533CE1">
        <w:rPr>
          <w:rFonts w:ascii="Times New Roman" w:hAnsi="Times New Roman"/>
          <w:b/>
          <w:sz w:val="28"/>
          <w:szCs w:val="28"/>
          <w:lang w:val="uz-Cyrl-UZ" w:eastAsia="ru-RU"/>
        </w:rPr>
        <w:t>10.1.</w:t>
      </w:r>
      <w:r w:rsidRPr="00533CE1">
        <w:rPr>
          <w:rFonts w:ascii="Times New Roman" w:hAnsi="Times New Roman"/>
          <w:sz w:val="28"/>
          <w:szCs w:val="28"/>
          <w:lang w:val="uz-Cyrl-UZ" w:eastAsia="ru-RU"/>
        </w:rPr>
        <w:t xml:space="preserve"> </w:t>
      </w:r>
      <w:r w:rsidR="00402206" w:rsidRPr="00533CE1">
        <w:rPr>
          <w:rFonts w:ascii="Times New Roman" w:hAnsi="Times New Roman"/>
          <w:bCs/>
          <w:sz w:val="28"/>
          <w:szCs w:val="28"/>
          <w:lang w:val="uz-Cyrl-UZ" w:eastAsia="ru-RU"/>
        </w:rPr>
        <w:t>To ensure the successful organization of the competition, the Organizing Committee may introduce amendments and additions to the tournament regulations</w:t>
      </w:r>
      <w:r w:rsidRPr="00533CE1">
        <w:rPr>
          <w:rFonts w:ascii="Times New Roman" w:hAnsi="Times New Roman"/>
          <w:sz w:val="28"/>
          <w:szCs w:val="28"/>
          <w:lang w:val="uz-Cyrl-UZ" w:eastAsia="ru-RU"/>
        </w:rPr>
        <w:t xml:space="preserve">. </w:t>
      </w:r>
      <w:r w:rsidR="00402206" w:rsidRPr="00533CE1">
        <w:rPr>
          <w:rFonts w:ascii="Times New Roman" w:hAnsi="Times New Roman"/>
          <w:sz w:val="28"/>
          <w:szCs w:val="28"/>
          <w:lang w:eastAsia="ru-RU"/>
        </w:rPr>
        <w:t xml:space="preserve"> </w:t>
      </w:r>
    </w:p>
    <w:p w14:paraId="23AE2230" w14:textId="22FD3495" w:rsidR="0020069C" w:rsidRPr="00533CE1" w:rsidRDefault="00093160" w:rsidP="00093160">
      <w:pPr>
        <w:spacing w:after="0" w:line="240" w:lineRule="auto"/>
        <w:ind w:left="567"/>
        <w:jc w:val="both"/>
        <w:rPr>
          <w:rFonts w:ascii="Times New Roman" w:hAnsi="Times New Roman"/>
          <w:sz w:val="28"/>
          <w:szCs w:val="28"/>
          <w:lang w:eastAsia="ru-RU"/>
        </w:rPr>
      </w:pPr>
      <w:r w:rsidRPr="00533CE1">
        <w:rPr>
          <w:rFonts w:ascii="Times New Roman" w:hAnsi="Times New Roman"/>
          <w:b/>
          <w:sz w:val="28"/>
          <w:szCs w:val="28"/>
          <w:lang w:val="uz-Cyrl-UZ" w:eastAsia="ru-RU"/>
        </w:rPr>
        <w:t>10.2.</w:t>
      </w:r>
      <w:r w:rsidRPr="00533CE1">
        <w:rPr>
          <w:rFonts w:ascii="Times New Roman" w:hAnsi="Times New Roman"/>
          <w:sz w:val="28"/>
          <w:szCs w:val="28"/>
          <w:lang w:val="uz-Cyrl-UZ" w:eastAsia="ru-RU"/>
        </w:rPr>
        <w:t xml:space="preserve"> </w:t>
      </w:r>
      <w:r w:rsidR="00402206" w:rsidRPr="00533CE1">
        <w:rPr>
          <w:rFonts w:ascii="Times New Roman" w:hAnsi="Times New Roman"/>
          <w:bCs/>
          <w:sz w:val="28"/>
          <w:szCs w:val="28"/>
          <w:lang w:val="uz-Cyrl-UZ" w:eastAsia="ru-RU"/>
        </w:rPr>
        <w:t xml:space="preserve">All chess players participating in the tournament are required to take part in media events organized by "UzChess" and give interviews. If a participant refuses to comment on their games or provide interviews, they will be fined </w:t>
      </w:r>
      <w:r w:rsidR="00402206" w:rsidRPr="00533CE1">
        <w:rPr>
          <w:rFonts w:ascii="Times New Roman" w:hAnsi="Times New Roman"/>
          <w:bCs/>
          <w:sz w:val="28"/>
          <w:szCs w:val="28"/>
          <w:lang w:eastAsia="ru-RU"/>
        </w:rPr>
        <w:t xml:space="preserve">100 US dollars </w:t>
      </w:r>
      <w:r w:rsidR="00402206" w:rsidRPr="00533CE1">
        <w:rPr>
          <w:rFonts w:ascii="Times New Roman" w:hAnsi="Times New Roman"/>
          <w:bCs/>
          <w:sz w:val="28"/>
          <w:szCs w:val="28"/>
          <w:lang w:val="uz-Cyrl-UZ" w:eastAsia="ru-RU"/>
        </w:rPr>
        <w:t>for each missed interview</w:t>
      </w:r>
      <w:r w:rsidRPr="00533CE1">
        <w:rPr>
          <w:rFonts w:ascii="Times New Roman" w:hAnsi="Times New Roman"/>
          <w:sz w:val="28"/>
          <w:szCs w:val="28"/>
          <w:lang w:val="uz-Cyrl-UZ" w:eastAsia="ru-RU"/>
        </w:rPr>
        <w:t>.</w:t>
      </w:r>
    </w:p>
    <w:p w14:paraId="61E7DF23" w14:textId="77777777" w:rsidR="00402206" w:rsidRPr="00533CE1" w:rsidRDefault="00402206" w:rsidP="00093160">
      <w:pPr>
        <w:spacing w:after="0" w:line="240" w:lineRule="auto"/>
        <w:ind w:left="567"/>
        <w:jc w:val="both"/>
        <w:rPr>
          <w:rFonts w:ascii="Times New Roman" w:hAnsi="Times New Roman"/>
          <w:sz w:val="28"/>
          <w:szCs w:val="28"/>
          <w:u w:val="single"/>
        </w:rPr>
      </w:pPr>
    </w:p>
    <w:p w14:paraId="1B7DDAEB" w14:textId="77777777" w:rsidR="00402206" w:rsidRPr="00533CE1" w:rsidRDefault="00402206" w:rsidP="00402206">
      <w:pPr>
        <w:spacing w:after="80" w:line="240" w:lineRule="auto"/>
        <w:ind w:firstLine="567"/>
        <w:jc w:val="both"/>
        <w:rPr>
          <w:rFonts w:ascii="Times New Roman" w:hAnsi="Times New Roman"/>
          <w:b/>
          <w:sz w:val="28"/>
          <w:szCs w:val="28"/>
        </w:rPr>
      </w:pPr>
      <w:r w:rsidRPr="00533CE1">
        <w:rPr>
          <w:rFonts w:ascii="Times New Roman" w:hAnsi="Times New Roman"/>
          <w:b/>
          <w:sz w:val="28"/>
          <w:szCs w:val="28"/>
          <w:lang w:val="uz-Cyrl-UZ"/>
        </w:rPr>
        <w:t xml:space="preserve">Contact Information: </w:t>
      </w:r>
    </w:p>
    <w:p w14:paraId="59EE5C52" w14:textId="1F0916BF" w:rsidR="0020069C" w:rsidRPr="00533CE1" w:rsidRDefault="00402206" w:rsidP="003A0463">
      <w:pPr>
        <w:spacing w:after="0" w:line="240" w:lineRule="auto"/>
        <w:ind w:firstLine="567"/>
        <w:jc w:val="both"/>
        <w:rPr>
          <w:rFonts w:ascii="Times New Roman" w:hAnsi="Times New Roman"/>
          <w:sz w:val="28"/>
          <w:szCs w:val="28"/>
        </w:rPr>
      </w:pPr>
      <w:r w:rsidRPr="00533CE1">
        <w:rPr>
          <w:rFonts w:ascii="Times New Roman" w:hAnsi="Times New Roman"/>
          <w:sz w:val="28"/>
          <w:szCs w:val="28"/>
          <w:lang w:val="uz-Cyrl-UZ"/>
        </w:rPr>
        <w:t>Phone:</w:t>
      </w:r>
      <w:r w:rsidRPr="00533CE1">
        <w:rPr>
          <w:rFonts w:ascii="Times New Roman" w:hAnsi="Times New Roman"/>
          <w:sz w:val="28"/>
          <w:szCs w:val="28"/>
          <w:lang w:val="uz-Cyrl-UZ"/>
        </w:rPr>
        <w:tab/>
        <w:t>+99895 511-12-00</w:t>
      </w:r>
    </w:p>
    <w:p w14:paraId="77082F20" w14:textId="4F830FC7" w:rsidR="00402206" w:rsidRPr="00533CE1" w:rsidRDefault="00402206" w:rsidP="003A0463">
      <w:pPr>
        <w:spacing w:after="0" w:line="240" w:lineRule="auto"/>
        <w:ind w:firstLine="567"/>
        <w:jc w:val="both"/>
        <w:rPr>
          <w:rFonts w:ascii="Times New Roman" w:hAnsi="Times New Roman"/>
          <w:sz w:val="28"/>
          <w:szCs w:val="28"/>
        </w:rPr>
      </w:pPr>
      <w:r w:rsidRPr="00533CE1">
        <w:rPr>
          <w:rFonts w:ascii="Times New Roman" w:hAnsi="Times New Roman"/>
          <w:sz w:val="28"/>
          <w:szCs w:val="28"/>
          <w:lang w:val="uz-Cyrl-UZ"/>
        </w:rPr>
        <w:t xml:space="preserve">Website: </w:t>
      </w:r>
      <w:hyperlink r:id="rId8" w:history="1">
        <w:r w:rsidRPr="00533CE1">
          <w:rPr>
            <w:rStyle w:val="a5"/>
            <w:rFonts w:ascii="Times New Roman" w:hAnsi="Times New Roman"/>
            <w:sz w:val="28"/>
            <w:szCs w:val="28"/>
            <w:lang w:val="uz-Cyrl-UZ"/>
          </w:rPr>
          <w:t>www.uzchess.uz</w:t>
        </w:r>
      </w:hyperlink>
    </w:p>
    <w:p w14:paraId="035849DD" w14:textId="3F054F0A" w:rsidR="00402206" w:rsidRPr="00533CE1" w:rsidRDefault="00402206" w:rsidP="003A0463">
      <w:pPr>
        <w:spacing w:after="0" w:line="240" w:lineRule="auto"/>
        <w:ind w:firstLine="567"/>
        <w:jc w:val="both"/>
        <w:rPr>
          <w:rFonts w:ascii="Times New Roman" w:hAnsi="Times New Roman"/>
          <w:sz w:val="28"/>
          <w:szCs w:val="28"/>
        </w:rPr>
      </w:pPr>
      <w:r w:rsidRPr="00533CE1">
        <w:rPr>
          <w:rFonts w:ascii="Times New Roman" w:hAnsi="Times New Roman"/>
          <w:sz w:val="28"/>
          <w:szCs w:val="28"/>
          <w:lang w:val="uz-Cyrl-UZ"/>
        </w:rPr>
        <w:t>Telegram:</w:t>
      </w:r>
      <w:r w:rsidRPr="00533CE1">
        <w:rPr>
          <w:rFonts w:ascii="Times New Roman" w:hAnsi="Times New Roman"/>
          <w:sz w:val="28"/>
          <w:szCs w:val="28"/>
        </w:rPr>
        <w:t xml:space="preserve"> </w:t>
      </w:r>
      <w:hyperlink r:id="rId9" w:history="1">
        <w:r w:rsidRPr="00533CE1">
          <w:rPr>
            <w:rStyle w:val="a5"/>
            <w:rFonts w:ascii="Times New Roman" w:hAnsi="Times New Roman"/>
            <w:sz w:val="28"/>
            <w:szCs w:val="28"/>
            <w:lang w:val="uz-Cyrl-UZ"/>
          </w:rPr>
          <w:t>https://t.me/Uzbchessfederation</w:t>
        </w:r>
      </w:hyperlink>
    </w:p>
    <w:p w14:paraId="259A614E" w14:textId="5012D150" w:rsidR="0020069C" w:rsidRPr="00533CE1" w:rsidRDefault="00402206" w:rsidP="00402206">
      <w:pPr>
        <w:spacing w:after="0" w:line="240" w:lineRule="auto"/>
        <w:ind w:firstLine="567"/>
        <w:jc w:val="both"/>
        <w:rPr>
          <w:rFonts w:ascii="Times New Roman" w:hAnsi="Times New Roman"/>
          <w:sz w:val="28"/>
          <w:szCs w:val="28"/>
        </w:rPr>
      </w:pPr>
      <w:r w:rsidRPr="00533CE1">
        <w:rPr>
          <w:rFonts w:ascii="Times New Roman" w:hAnsi="Times New Roman"/>
          <w:sz w:val="28"/>
          <w:szCs w:val="28"/>
        </w:rPr>
        <w:t xml:space="preserve"> </w:t>
      </w:r>
      <w:r w:rsidRPr="00533CE1">
        <w:rPr>
          <w:rFonts w:ascii="Times New Roman" w:hAnsi="Times New Roman"/>
          <w:sz w:val="28"/>
          <w:szCs w:val="28"/>
          <w:lang w:val="uz-Cyrl-UZ"/>
        </w:rPr>
        <w:t xml:space="preserve">E-mail: </w:t>
      </w:r>
      <w:hyperlink r:id="rId10" w:history="1">
        <w:r w:rsidRPr="00533CE1">
          <w:rPr>
            <w:rStyle w:val="a5"/>
            <w:rFonts w:ascii="Times New Roman" w:hAnsi="Times New Roman"/>
            <w:sz w:val="28"/>
            <w:szCs w:val="28"/>
            <w:lang w:val="uz-Cyrl-UZ"/>
          </w:rPr>
          <w:t>uzchess@inbox.ru</w:t>
        </w:r>
      </w:hyperlink>
      <w:r w:rsidRPr="00533CE1">
        <w:rPr>
          <w:rFonts w:ascii="Times New Roman" w:hAnsi="Times New Roman"/>
          <w:sz w:val="28"/>
          <w:szCs w:val="28"/>
        </w:rPr>
        <w:t xml:space="preserve"> </w:t>
      </w:r>
    </w:p>
    <w:sectPr w:rsidR="0020069C" w:rsidRPr="00533CE1" w:rsidSect="003A046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9BCD" w14:textId="77777777" w:rsidR="007824E9" w:rsidRDefault="007824E9" w:rsidP="002A23EB">
      <w:pPr>
        <w:spacing w:after="0" w:line="240" w:lineRule="auto"/>
      </w:pPr>
      <w:r>
        <w:separator/>
      </w:r>
    </w:p>
  </w:endnote>
  <w:endnote w:type="continuationSeparator" w:id="0">
    <w:p w14:paraId="34444316" w14:textId="77777777" w:rsidR="007824E9" w:rsidRDefault="007824E9" w:rsidP="002A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5B7B" w14:textId="77777777" w:rsidR="007824E9" w:rsidRDefault="007824E9" w:rsidP="002A23EB">
      <w:pPr>
        <w:spacing w:after="0" w:line="240" w:lineRule="auto"/>
      </w:pPr>
      <w:r>
        <w:separator/>
      </w:r>
    </w:p>
  </w:footnote>
  <w:footnote w:type="continuationSeparator" w:id="0">
    <w:p w14:paraId="453EAEEE" w14:textId="77777777" w:rsidR="007824E9" w:rsidRDefault="007824E9" w:rsidP="002A2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2"/>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053208E"/>
    <w:multiLevelType w:val="multilevel"/>
    <w:tmpl w:val="0053208E"/>
    <w:lvl w:ilvl="0">
      <w:start w:val="1"/>
      <w:numFmt w:val="upperRoman"/>
      <w:lvlText w:val="%1."/>
      <w:lvlJc w:val="left"/>
      <w:pPr>
        <w:ind w:left="1080" w:hanging="720"/>
      </w:pPr>
      <w:rPr>
        <w:rFonts w:hint="default"/>
        <w:b/>
        <w:bCs/>
      </w:rPr>
    </w:lvl>
    <w:lvl w:ilvl="1">
      <w:start w:val="1"/>
      <w:numFmt w:val="decimal"/>
      <w:lvlText w:val="%1.%2."/>
      <w:lvlJc w:val="left"/>
      <w:pPr>
        <w:ind w:left="1020" w:hanging="359"/>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2" w15:restartNumberingAfterBreak="0">
    <w:nsid w:val="00EC7D97"/>
    <w:multiLevelType w:val="hybridMultilevel"/>
    <w:tmpl w:val="3258C552"/>
    <w:lvl w:ilvl="0" w:tplc="25BADE2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7CE6BFE"/>
    <w:multiLevelType w:val="hybridMultilevel"/>
    <w:tmpl w:val="25F6B5CC"/>
    <w:lvl w:ilvl="0" w:tplc="B40CA27E">
      <w:start w:val="6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E828FF"/>
    <w:multiLevelType w:val="hybridMultilevel"/>
    <w:tmpl w:val="34306828"/>
    <w:lvl w:ilvl="0" w:tplc="CFC4377E">
      <w:start w:val="6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2F2565"/>
    <w:multiLevelType w:val="hybridMultilevel"/>
    <w:tmpl w:val="AA0ACF24"/>
    <w:lvl w:ilvl="0" w:tplc="06E24B2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FD7806"/>
    <w:multiLevelType w:val="hybridMultilevel"/>
    <w:tmpl w:val="14568DE2"/>
    <w:lvl w:ilvl="0" w:tplc="F5BCE6A0">
      <w:start w:val="9"/>
      <w:numFmt w:val="upperRoman"/>
      <w:lvlText w:val="%1."/>
      <w:lvlJc w:val="left"/>
      <w:pPr>
        <w:ind w:left="2588" w:hanging="720"/>
      </w:pPr>
      <w:rPr>
        <w:rFonts w:hint="default"/>
      </w:rPr>
    </w:lvl>
    <w:lvl w:ilvl="1" w:tplc="04190019" w:tentative="1">
      <w:start w:val="1"/>
      <w:numFmt w:val="lowerLetter"/>
      <w:lvlText w:val="%2."/>
      <w:lvlJc w:val="left"/>
      <w:pPr>
        <w:ind w:left="2948" w:hanging="360"/>
      </w:pPr>
    </w:lvl>
    <w:lvl w:ilvl="2" w:tplc="0419001B" w:tentative="1">
      <w:start w:val="1"/>
      <w:numFmt w:val="lowerRoman"/>
      <w:lvlText w:val="%3."/>
      <w:lvlJc w:val="right"/>
      <w:pPr>
        <w:ind w:left="3668" w:hanging="180"/>
      </w:pPr>
    </w:lvl>
    <w:lvl w:ilvl="3" w:tplc="0419000F" w:tentative="1">
      <w:start w:val="1"/>
      <w:numFmt w:val="decimal"/>
      <w:lvlText w:val="%4."/>
      <w:lvlJc w:val="left"/>
      <w:pPr>
        <w:ind w:left="4388" w:hanging="360"/>
      </w:pPr>
    </w:lvl>
    <w:lvl w:ilvl="4" w:tplc="04190019" w:tentative="1">
      <w:start w:val="1"/>
      <w:numFmt w:val="lowerLetter"/>
      <w:lvlText w:val="%5."/>
      <w:lvlJc w:val="left"/>
      <w:pPr>
        <w:ind w:left="5108" w:hanging="360"/>
      </w:pPr>
    </w:lvl>
    <w:lvl w:ilvl="5" w:tplc="0419001B" w:tentative="1">
      <w:start w:val="1"/>
      <w:numFmt w:val="lowerRoman"/>
      <w:lvlText w:val="%6."/>
      <w:lvlJc w:val="right"/>
      <w:pPr>
        <w:ind w:left="5828" w:hanging="180"/>
      </w:pPr>
    </w:lvl>
    <w:lvl w:ilvl="6" w:tplc="0419000F" w:tentative="1">
      <w:start w:val="1"/>
      <w:numFmt w:val="decimal"/>
      <w:lvlText w:val="%7."/>
      <w:lvlJc w:val="left"/>
      <w:pPr>
        <w:ind w:left="6548" w:hanging="360"/>
      </w:pPr>
    </w:lvl>
    <w:lvl w:ilvl="7" w:tplc="04190019" w:tentative="1">
      <w:start w:val="1"/>
      <w:numFmt w:val="lowerLetter"/>
      <w:lvlText w:val="%8."/>
      <w:lvlJc w:val="left"/>
      <w:pPr>
        <w:ind w:left="7268" w:hanging="360"/>
      </w:pPr>
    </w:lvl>
    <w:lvl w:ilvl="8" w:tplc="0419001B" w:tentative="1">
      <w:start w:val="1"/>
      <w:numFmt w:val="lowerRoman"/>
      <w:lvlText w:val="%9."/>
      <w:lvlJc w:val="right"/>
      <w:pPr>
        <w:ind w:left="7988" w:hanging="180"/>
      </w:pPr>
    </w:lvl>
  </w:abstractNum>
  <w:abstractNum w:abstractNumId="7" w15:restartNumberingAfterBreak="0">
    <w:nsid w:val="4C273D90"/>
    <w:multiLevelType w:val="hybridMultilevel"/>
    <w:tmpl w:val="27FC36D0"/>
    <w:lvl w:ilvl="0" w:tplc="C8C84D48">
      <w:start w:val="6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92607D"/>
    <w:multiLevelType w:val="multilevel"/>
    <w:tmpl w:val="C7443396"/>
    <w:lvl w:ilvl="0">
      <w:start w:val="2"/>
      <w:numFmt w:val="decimal"/>
      <w:lvlText w:val="%1."/>
      <w:lvlJc w:val="left"/>
      <w:pPr>
        <w:ind w:left="563" w:hanging="563"/>
      </w:pPr>
      <w:rPr>
        <w:rFonts w:hint="default"/>
        <w:color w:val="auto"/>
      </w:rPr>
    </w:lvl>
    <w:lvl w:ilvl="1">
      <w:start w:val="12"/>
      <w:numFmt w:val="decimal"/>
      <w:lvlText w:val="%1.%2."/>
      <w:lvlJc w:val="left"/>
      <w:pPr>
        <w:ind w:left="1381" w:hanging="720"/>
      </w:pPr>
      <w:rPr>
        <w:rFonts w:hint="default"/>
        <w:color w:val="auto"/>
      </w:rPr>
    </w:lvl>
    <w:lvl w:ilvl="2">
      <w:start w:val="1"/>
      <w:numFmt w:val="decimal"/>
      <w:lvlText w:val="%1.%2.%3."/>
      <w:lvlJc w:val="left"/>
      <w:pPr>
        <w:ind w:left="2042" w:hanging="720"/>
      </w:pPr>
      <w:rPr>
        <w:rFonts w:hint="default"/>
        <w:color w:val="auto"/>
      </w:rPr>
    </w:lvl>
    <w:lvl w:ilvl="3">
      <w:start w:val="1"/>
      <w:numFmt w:val="decimal"/>
      <w:lvlText w:val="%1.%2.%3.%4."/>
      <w:lvlJc w:val="left"/>
      <w:pPr>
        <w:ind w:left="3063" w:hanging="108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745" w:hanging="1440"/>
      </w:pPr>
      <w:rPr>
        <w:rFonts w:hint="default"/>
        <w:color w:val="auto"/>
      </w:rPr>
    </w:lvl>
    <w:lvl w:ilvl="6">
      <w:start w:val="1"/>
      <w:numFmt w:val="decimal"/>
      <w:lvlText w:val="%1.%2.%3.%4.%5.%6.%7."/>
      <w:lvlJc w:val="left"/>
      <w:pPr>
        <w:ind w:left="5766" w:hanging="1800"/>
      </w:pPr>
      <w:rPr>
        <w:rFonts w:hint="default"/>
        <w:color w:val="auto"/>
      </w:rPr>
    </w:lvl>
    <w:lvl w:ilvl="7">
      <w:start w:val="1"/>
      <w:numFmt w:val="decimal"/>
      <w:lvlText w:val="%1.%2.%3.%4.%5.%6.%7.%8."/>
      <w:lvlJc w:val="left"/>
      <w:pPr>
        <w:ind w:left="6427" w:hanging="1800"/>
      </w:pPr>
      <w:rPr>
        <w:rFonts w:hint="default"/>
        <w:color w:val="auto"/>
      </w:rPr>
    </w:lvl>
    <w:lvl w:ilvl="8">
      <w:start w:val="1"/>
      <w:numFmt w:val="decimal"/>
      <w:lvlText w:val="%1.%2.%3.%4.%5.%6.%7.%8.%9."/>
      <w:lvlJc w:val="left"/>
      <w:pPr>
        <w:ind w:left="7448" w:hanging="2160"/>
      </w:pPr>
      <w:rPr>
        <w:rFonts w:hint="default"/>
        <w:color w:val="auto"/>
      </w:rPr>
    </w:lvl>
  </w:abstractNum>
  <w:num w:numId="1">
    <w:abstractNumId w:val="1"/>
  </w:num>
  <w:num w:numId="2">
    <w:abstractNumId w:val="0"/>
  </w:num>
  <w:num w:numId="3">
    <w:abstractNumId w:val="8"/>
  </w:num>
  <w:num w:numId="4">
    <w:abstractNumId w:val="6"/>
  </w:num>
  <w:num w:numId="5">
    <w:abstractNumId w:val="5"/>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9C"/>
    <w:rsid w:val="00001D9C"/>
    <w:rsid w:val="00006EB0"/>
    <w:rsid w:val="000201E0"/>
    <w:rsid w:val="0002288B"/>
    <w:rsid w:val="00093160"/>
    <w:rsid w:val="000958F9"/>
    <w:rsid w:val="000F6755"/>
    <w:rsid w:val="00110617"/>
    <w:rsid w:val="00131611"/>
    <w:rsid w:val="0014298D"/>
    <w:rsid w:val="001429D7"/>
    <w:rsid w:val="0014560D"/>
    <w:rsid w:val="00157CE2"/>
    <w:rsid w:val="00171A34"/>
    <w:rsid w:val="001743AD"/>
    <w:rsid w:val="00174FCF"/>
    <w:rsid w:val="00182110"/>
    <w:rsid w:val="001F5251"/>
    <w:rsid w:val="0020069C"/>
    <w:rsid w:val="00227FDB"/>
    <w:rsid w:val="002A23EB"/>
    <w:rsid w:val="002B79F8"/>
    <w:rsid w:val="002D111A"/>
    <w:rsid w:val="002D1C02"/>
    <w:rsid w:val="002D3F1A"/>
    <w:rsid w:val="002E5B38"/>
    <w:rsid w:val="002F6271"/>
    <w:rsid w:val="00322D42"/>
    <w:rsid w:val="0034210E"/>
    <w:rsid w:val="00353039"/>
    <w:rsid w:val="00357FD5"/>
    <w:rsid w:val="00390F82"/>
    <w:rsid w:val="00393E27"/>
    <w:rsid w:val="00396B84"/>
    <w:rsid w:val="003A0463"/>
    <w:rsid w:val="003A7CF8"/>
    <w:rsid w:val="003C1B93"/>
    <w:rsid w:val="003D2286"/>
    <w:rsid w:val="003F2393"/>
    <w:rsid w:val="003F4F36"/>
    <w:rsid w:val="00402206"/>
    <w:rsid w:val="00421F3D"/>
    <w:rsid w:val="004234EA"/>
    <w:rsid w:val="004352C6"/>
    <w:rsid w:val="00451ECD"/>
    <w:rsid w:val="004C6406"/>
    <w:rsid w:val="004D7269"/>
    <w:rsid w:val="004F3F1E"/>
    <w:rsid w:val="00515865"/>
    <w:rsid w:val="00521448"/>
    <w:rsid w:val="00521472"/>
    <w:rsid w:val="00522B2B"/>
    <w:rsid w:val="00533CE1"/>
    <w:rsid w:val="00542B6B"/>
    <w:rsid w:val="00576BD3"/>
    <w:rsid w:val="005913BD"/>
    <w:rsid w:val="005958ED"/>
    <w:rsid w:val="005C75B2"/>
    <w:rsid w:val="005F5FFA"/>
    <w:rsid w:val="00676A9F"/>
    <w:rsid w:val="00691D76"/>
    <w:rsid w:val="00703A53"/>
    <w:rsid w:val="007047A3"/>
    <w:rsid w:val="0071396C"/>
    <w:rsid w:val="007151B8"/>
    <w:rsid w:val="00732116"/>
    <w:rsid w:val="007664BF"/>
    <w:rsid w:val="007824E9"/>
    <w:rsid w:val="007838BD"/>
    <w:rsid w:val="007A3DEC"/>
    <w:rsid w:val="007C0EEB"/>
    <w:rsid w:val="007F0C90"/>
    <w:rsid w:val="00800DFE"/>
    <w:rsid w:val="00834475"/>
    <w:rsid w:val="00882C31"/>
    <w:rsid w:val="00897017"/>
    <w:rsid w:val="008A2FCC"/>
    <w:rsid w:val="008D3751"/>
    <w:rsid w:val="008E212C"/>
    <w:rsid w:val="008E7C36"/>
    <w:rsid w:val="008F2C5B"/>
    <w:rsid w:val="009215F2"/>
    <w:rsid w:val="00930C5E"/>
    <w:rsid w:val="00935A22"/>
    <w:rsid w:val="00976CE0"/>
    <w:rsid w:val="009802C6"/>
    <w:rsid w:val="00991ECB"/>
    <w:rsid w:val="00995648"/>
    <w:rsid w:val="009D714E"/>
    <w:rsid w:val="00A00604"/>
    <w:rsid w:val="00A1706C"/>
    <w:rsid w:val="00A26200"/>
    <w:rsid w:val="00A30B42"/>
    <w:rsid w:val="00A53A28"/>
    <w:rsid w:val="00A953DE"/>
    <w:rsid w:val="00AF62C9"/>
    <w:rsid w:val="00B075B0"/>
    <w:rsid w:val="00B52FBB"/>
    <w:rsid w:val="00B66FED"/>
    <w:rsid w:val="00B922DF"/>
    <w:rsid w:val="00B94A67"/>
    <w:rsid w:val="00BB26C0"/>
    <w:rsid w:val="00BF18EF"/>
    <w:rsid w:val="00C00264"/>
    <w:rsid w:val="00C01D43"/>
    <w:rsid w:val="00C12294"/>
    <w:rsid w:val="00C25B67"/>
    <w:rsid w:val="00C54F45"/>
    <w:rsid w:val="00C62636"/>
    <w:rsid w:val="00C674D5"/>
    <w:rsid w:val="00C6757E"/>
    <w:rsid w:val="00C742C6"/>
    <w:rsid w:val="00C838D6"/>
    <w:rsid w:val="00CA1E05"/>
    <w:rsid w:val="00CC399A"/>
    <w:rsid w:val="00CC6573"/>
    <w:rsid w:val="00D45DCA"/>
    <w:rsid w:val="00D93C31"/>
    <w:rsid w:val="00DA16FF"/>
    <w:rsid w:val="00DA7A6E"/>
    <w:rsid w:val="00DC40FE"/>
    <w:rsid w:val="00DC55B8"/>
    <w:rsid w:val="00DC5FFF"/>
    <w:rsid w:val="00DE4D2C"/>
    <w:rsid w:val="00DF27B0"/>
    <w:rsid w:val="00E07665"/>
    <w:rsid w:val="00E25832"/>
    <w:rsid w:val="00E540D4"/>
    <w:rsid w:val="00E74B28"/>
    <w:rsid w:val="00E76067"/>
    <w:rsid w:val="00E86FB9"/>
    <w:rsid w:val="00F06267"/>
    <w:rsid w:val="00F14150"/>
    <w:rsid w:val="00F17454"/>
    <w:rsid w:val="00F24501"/>
    <w:rsid w:val="00F71AD8"/>
    <w:rsid w:val="00FA78A3"/>
    <w:rsid w:val="00FB5A4E"/>
    <w:rsid w:val="00FE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3D39"/>
  <w15:chartTrackingRefBased/>
  <w15:docId w15:val="{773453B5-AE70-43C0-92D1-E02E0E35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DCA"/>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69C"/>
    <w:pPr>
      <w:ind w:left="720"/>
      <w:contextualSpacing/>
    </w:pPr>
  </w:style>
  <w:style w:type="paragraph" w:styleId="a4">
    <w:name w:val="Normal (Web)"/>
    <w:basedOn w:val="a"/>
    <w:uiPriority w:val="99"/>
    <w:unhideWhenUsed/>
    <w:qFormat/>
    <w:rsid w:val="0020069C"/>
    <w:pPr>
      <w:spacing w:before="100" w:beforeAutospacing="1" w:after="100" w:afterAutospacing="1" w:line="240" w:lineRule="auto"/>
    </w:pPr>
    <w:rPr>
      <w:rFonts w:ascii="Times New Roman" w:hAnsi="Times New Roman"/>
      <w:sz w:val="24"/>
      <w:szCs w:val="24"/>
      <w:lang w:val="ru-RU" w:eastAsia="ru-RU"/>
    </w:rPr>
  </w:style>
  <w:style w:type="character" w:styleId="a5">
    <w:name w:val="Hyperlink"/>
    <w:basedOn w:val="a0"/>
    <w:qFormat/>
    <w:rsid w:val="0020069C"/>
    <w:rPr>
      <w:rFonts w:cs="Times New Roman"/>
      <w:color w:val="0000FF"/>
      <w:u w:val="single"/>
    </w:rPr>
  </w:style>
  <w:style w:type="table" w:customStyle="1" w:styleId="Style10">
    <w:name w:val="_Style 10"/>
    <w:basedOn w:val="a1"/>
    <w:qFormat/>
    <w:rsid w:val="0020069C"/>
    <w:pPr>
      <w:spacing w:after="0" w:line="240" w:lineRule="auto"/>
    </w:pPr>
    <w:rPr>
      <w:rFonts w:ascii="Calibri" w:eastAsia="Calibri" w:hAnsi="Calibri" w:cs="Calibri"/>
      <w:sz w:val="20"/>
      <w:szCs w:val="20"/>
      <w:lang w:eastAsia="ru-RU"/>
    </w:rPr>
    <w:tblPr>
      <w:tblInd w:w="0" w:type="nil"/>
      <w:tblCellMar>
        <w:top w:w="100" w:type="dxa"/>
        <w:left w:w="100" w:type="dxa"/>
        <w:bottom w:w="100" w:type="dxa"/>
        <w:right w:w="100" w:type="dxa"/>
      </w:tblCellMar>
    </w:tblPr>
  </w:style>
  <w:style w:type="table" w:styleId="a6">
    <w:name w:val="Table Grid"/>
    <w:basedOn w:val="a1"/>
    <w:uiPriority w:val="39"/>
    <w:rsid w:val="00FE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2A23EB"/>
    <w:rPr>
      <w:color w:val="605E5C"/>
      <w:shd w:val="clear" w:color="auto" w:fill="E1DFDD"/>
    </w:rPr>
  </w:style>
  <w:style w:type="paragraph" w:styleId="a8">
    <w:name w:val="header"/>
    <w:basedOn w:val="a"/>
    <w:link w:val="a9"/>
    <w:uiPriority w:val="99"/>
    <w:unhideWhenUsed/>
    <w:rsid w:val="002A23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23EB"/>
    <w:rPr>
      <w:rFonts w:ascii="Calibri" w:eastAsia="Times New Roman" w:hAnsi="Calibri" w:cs="Times New Roman"/>
      <w:lang w:val="en-US"/>
    </w:rPr>
  </w:style>
  <w:style w:type="paragraph" w:styleId="aa">
    <w:name w:val="footer"/>
    <w:basedOn w:val="a"/>
    <w:link w:val="ab"/>
    <w:uiPriority w:val="99"/>
    <w:unhideWhenUsed/>
    <w:rsid w:val="002A23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23EB"/>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756">
      <w:bodyDiv w:val="1"/>
      <w:marLeft w:val="0"/>
      <w:marRight w:val="0"/>
      <w:marTop w:val="0"/>
      <w:marBottom w:val="0"/>
      <w:divBdr>
        <w:top w:val="none" w:sz="0" w:space="0" w:color="auto"/>
        <w:left w:val="none" w:sz="0" w:space="0" w:color="auto"/>
        <w:bottom w:val="none" w:sz="0" w:space="0" w:color="auto"/>
        <w:right w:val="none" w:sz="0" w:space="0" w:color="auto"/>
      </w:divBdr>
    </w:div>
    <w:div w:id="199978914">
      <w:bodyDiv w:val="1"/>
      <w:marLeft w:val="0"/>
      <w:marRight w:val="0"/>
      <w:marTop w:val="0"/>
      <w:marBottom w:val="0"/>
      <w:divBdr>
        <w:top w:val="none" w:sz="0" w:space="0" w:color="auto"/>
        <w:left w:val="none" w:sz="0" w:space="0" w:color="auto"/>
        <w:bottom w:val="none" w:sz="0" w:space="0" w:color="auto"/>
        <w:right w:val="none" w:sz="0" w:space="0" w:color="auto"/>
      </w:divBdr>
    </w:div>
    <w:div w:id="284235422">
      <w:bodyDiv w:val="1"/>
      <w:marLeft w:val="0"/>
      <w:marRight w:val="0"/>
      <w:marTop w:val="0"/>
      <w:marBottom w:val="0"/>
      <w:divBdr>
        <w:top w:val="none" w:sz="0" w:space="0" w:color="auto"/>
        <w:left w:val="none" w:sz="0" w:space="0" w:color="auto"/>
        <w:bottom w:val="none" w:sz="0" w:space="0" w:color="auto"/>
        <w:right w:val="none" w:sz="0" w:space="0" w:color="auto"/>
      </w:divBdr>
    </w:div>
    <w:div w:id="1417483336">
      <w:bodyDiv w:val="1"/>
      <w:marLeft w:val="0"/>
      <w:marRight w:val="0"/>
      <w:marTop w:val="0"/>
      <w:marBottom w:val="0"/>
      <w:divBdr>
        <w:top w:val="none" w:sz="0" w:space="0" w:color="auto"/>
        <w:left w:val="none" w:sz="0" w:space="0" w:color="auto"/>
        <w:bottom w:val="none" w:sz="0" w:space="0" w:color="auto"/>
        <w:right w:val="none" w:sz="0" w:space="0" w:color="auto"/>
      </w:divBdr>
    </w:div>
    <w:div w:id="1655835649">
      <w:bodyDiv w:val="1"/>
      <w:marLeft w:val="0"/>
      <w:marRight w:val="0"/>
      <w:marTop w:val="0"/>
      <w:marBottom w:val="0"/>
      <w:divBdr>
        <w:top w:val="none" w:sz="0" w:space="0" w:color="auto"/>
        <w:left w:val="none" w:sz="0" w:space="0" w:color="auto"/>
        <w:bottom w:val="none" w:sz="0" w:space="0" w:color="auto"/>
        <w:right w:val="none" w:sz="0" w:space="0" w:color="auto"/>
      </w:divBdr>
    </w:div>
    <w:div w:id="1733389333">
      <w:bodyDiv w:val="1"/>
      <w:marLeft w:val="0"/>
      <w:marRight w:val="0"/>
      <w:marTop w:val="0"/>
      <w:marBottom w:val="0"/>
      <w:divBdr>
        <w:top w:val="none" w:sz="0" w:space="0" w:color="auto"/>
        <w:left w:val="none" w:sz="0" w:space="0" w:color="auto"/>
        <w:bottom w:val="none" w:sz="0" w:space="0" w:color="auto"/>
        <w:right w:val="none" w:sz="0" w:space="0" w:color="auto"/>
      </w:divBdr>
    </w:div>
    <w:div w:id="21085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chess.uz" TargetMode="External"/><Relationship Id="rId3" Type="http://schemas.openxmlformats.org/officeDocument/2006/relationships/settings" Target="settings.xml"/><Relationship Id="rId7" Type="http://schemas.openxmlformats.org/officeDocument/2006/relationships/hyperlink" Target="mailto:uzchess@inbo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zchess@inbox.ru" TargetMode="External"/><Relationship Id="rId4" Type="http://schemas.openxmlformats.org/officeDocument/2006/relationships/webSettings" Target="webSettings.xml"/><Relationship Id="rId9" Type="http://schemas.openxmlformats.org/officeDocument/2006/relationships/hyperlink" Target="https://t.me/Uzbchessfeder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1742</Words>
  <Characters>9933</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Hulkar Tohirjonova</dc:creator>
  <cp:keywords/>
  <dc:description/>
  <cp:lastModifiedBy>Hulkar Tohirjonova</cp:lastModifiedBy>
  <cp:revision>2</cp:revision>
  <cp:lastPrinted>2025-05-01T15:39:00Z</cp:lastPrinted>
  <dcterms:created xsi:type="dcterms:W3CDTF">2025-05-01T19:49:00Z</dcterms:created>
  <dcterms:modified xsi:type="dcterms:W3CDTF">2025-05-01T19:49:00Z</dcterms:modified>
</cp:coreProperties>
</file>